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160" w:rsidRDefault="00521160" w:rsidP="00521160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ОЩИЕ СВЕДЕНИЯ О ПРЕПОДАВАТЕЛЕ</w:t>
      </w:r>
    </w:p>
    <w:p w:rsidR="00521160" w:rsidRDefault="00521160" w:rsidP="00521160">
      <w:pPr>
        <w:spacing w:after="0"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5"/>
        <w:gridCol w:w="3470"/>
      </w:tblGrid>
      <w:tr w:rsidR="00521160" w:rsidRPr="00521160" w:rsidTr="00EC4BBC">
        <w:trPr>
          <w:trHeight w:val="4241"/>
        </w:trPr>
        <w:tc>
          <w:tcPr>
            <w:tcW w:w="5405" w:type="dxa"/>
          </w:tcPr>
          <w:p w:rsidR="00521160" w:rsidRPr="00521160" w:rsidRDefault="00521160" w:rsidP="00521160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1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Ф.И.О.: </w:t>
            </w:r>
            <w:r w:rsidRPr="00521160">
              <w:rPr>
                <w:rFonts w:ascii="Times New Roman" w:hAnsi="Times New Roman" w:cs="Times New Roman"/>
                <w:sz w:val="28"/>
                <w:szCs w:val="28"/>
              </w:rPr>
              <w:t>Калинин Владимир Евгеньевич</w:t>
            </w:r>
          </w:p>
          <w:p w:rsidR="00521160" w:rsidRPr="00521160" w:rsidRDefault="00521160" w:rsidP="00521160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1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Должность: </w:t>
            </w:r>
            <w:r w:rsidRPr="00521160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</w:t>
            </w:r>
          </w:p>
          <w:p w:rsidR="00521160" w:rsidRPr="00521160" w:rsidRDefault="00521160" w:rsidP="00521160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160">
              <w:rPr>
                <w:rFonts w:ascii="Times New Roman" w:hAnsi="Times New Roman" w:cs="Times New Roman"/>
                <w:sz w:val="28"/>
                <w:szCs w:val="28"/>
              </w:rPr>
              <w:t>теории и методики спортивных игр.</w:t>
            </w:r>
          </w:p>
          <w:p w:rsidR="00521160" w:rsidRPr="00521160" w:rsidRDefault="00521160" w:rsidP="00521160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160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специальность по диплому:</w:t>
            </w:r>
          </w:p>
          <w:p w:rsidR="00521160" w:rsidRPr="00521160" w:rsidRDefault="00014FB2" w:rsidP="00521160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«Физическая культура и спорт», </w:t>
            </w:r>
            <w:r w:rsidR="00521160" w:rsidRPr="005211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Волгоградский государственный инст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итут физической культуры, (1976)</w:t>
            </w:r>
            <w:r w:rsidR="00521160" w:rsidRPr="005211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169" w:type="dxa"/>
          </w:tcPr>
          <w:p w:rsidR="00521160" w:rsidRPr="00521160" w:rsidRDefault="00521160" w:rsidP="00EC4BBC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16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46678" cy="2498651"/>
                  <wp:effectExtent l="19050" t="0" r="0" b="0"/>
                  <wp:docPr id="16" name="Рисунок 16" descr="C:\Users\User\Desktop\kali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kalin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96" cy="250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160" w:rsidRPr="00521160" w:rsidRDefault="0052116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160" w:rsidRPr="00521160" w:rsidRDefault="0052116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160">
        <w:rPr>
          <w:rFonts w:ascii="Times New Roman" w:hAnsi="Times New Roman" w:cs="Times New Roman"/>
          <w:b/>
          <w:sz w:val="28"/>
          <w:szCs w:val="28"/>
        </w:rPr>
        <w:t xml:space="preserve">Ученая степень: </w:t>
      </w:r>
      <w:r w:rsidRPr="00521160">
        <w:rPr>
          <w:rFonts w:ascii="Times New Roman" w:hAnsi="Times New Roman" w:cs="Times New Roman"/>
          <w:sz w:val="28"/>
          <w:szCs w:val="28"/>
        </w:rPr>
        <w:t>-</w:t>
      </w:r>
    </w:p>
    <w:p w:rsidR="00521160" w:rsidRPr="00521160" w:rsidRDefault="0052116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160">
        <w:rPr>
          <w:rFonts w:ascii="Times New Roman" w:hAnsi="Times New Roman" w:cs="Times New Roman"/>
          <w:b/>
          <w:sz w:val="28"/>
          <w:szCs w:val="28"/>
        </w:rPr>
        <w:t>Ученое звание</w:t>
      </w:r>
      <w:r w:rsidRPr="00521160">
        <w:rPr>
          <w:rFonts w:ascii="Times New Roman" w:hAnsi="Times New Roman" w:cs="Times New Roman"/>
          <w:sz w:val="28"/>
          <w:szCs w:val="28"/>
        </w:rPr>
        <w:t>: -</w:t>
      </w:r>
    </w:p>
    <w:p w:rsidR="00347898" w:rsidRDefault="00521160" w:rsidP="00347898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160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521160" w:rsidRPr="00014FB2" w:rsidRDefault="00521160" w:rsidP="00347898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4FB2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014FB2"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14FB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оказания первой помощи</w:t>
      </w:r>
      <w:r w:rsidR="00014FB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(ФГБОУ ВО ВГАФК, 2019 г.)</w:t>
      </w:r>
      <w:r w:rsidR="004C38D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4FB2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014FB2"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14FB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Педагогическая деятельность в профессиональном обучении, профессиональном образовании, дополнительном профессиональном образовании (с использованием информационно-коммуникационных технологий)</w:t>
      </w:r>
      <w:r w:rsidR="00014FB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(ФГАОУ </w:t>
      </w:r>
      <w:proofErr w:type="gramStart"/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Волгоградский государственный университет, 2019 г.)</w:t>
      </w:r>
      <w:r w:rsidR="004C38D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1160" w:rsidRDefault="00014FB2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«Цифровые технологии в области </w:t>
      </w:r>
      <w:proofErr w:type="spellStart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ФКиС</w:t>
      </w:r>
      <w:proofErr w:type="spellEnd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» (ФГБОУ ВО «ВГАФК», 152 ч., 2021 г.)</w:t>
      </w:r>
      <w:r w:rsidR="004C38D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C38D8" w:rsidRDefault="004C38D8" w:rsidP="004C38D8">
      <w:pPr>
        <w:pStyle w:val="a3"/>
        <w:numPr>
          <w:ilvl w:val="0"/>
          <w:numId w:val="1"/>
        </w:numPr>
        <w:spacing w:after="0" w:line="288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«Современные технологии спортивной подготовки в баскетболе 3х3» (</w:t>
      </w:r>
      <w:r w:rsidRPr="004A07C8">
        <w:rPr>
          <w:rFonts w:ascii="Times New Roman" w:hAnsi="Times New Roman"/>
          <w:color w:val="000000"/>
          <w:sz w:val="28"/>
          <w:szCs w:val="28"/>
        </w:rPr>
        <w:t xml:space="preserve">ФГБОУ ВО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A07C8">
        <w:rPr>
          <w:rFonts w:ascii="Times New Roman" w:hAnsi="Times New Roman"/>
          <w:color w:val="000000"/>
          <w:sz w:val="28"/>
          <w:szCs w:val="28"/>
        </w:rPr>
        <w:t>ВГАФК</w:t>
      </w:r>
      <w:r>
        <w:rPr>
          <w:rFonts w:ascii="Times New Roman" w:hAnsi="Times New Roman"/>
          <w:color w:val="000000"/>
          <w:sz w:val="28"/>
          <w:szCs w:val="28"/>
        </w:rPr>
        <w:t>» 2023 г.).</w:t>
      </w:r>
    </w:p>
    <w:p w:rsidR="004C38D8" w:rsidRPr="00521160" w:rsidRDefault="004C38D8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1160" w:rsidRPr="00521160" w:rsidRDefault="00521160" w:rsidP="00521160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160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</w:p>
    <w:p w:rsidR="00521160" w:rsidRPr="00521160" w:rsidRDefault="0052116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160" w:rsidRDefault="0052116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160">
        <w:rPr>
          <w:rFonts w:ascii="Times New Roman" w:hAnsi="Times New Roman" w:cs="Times New Roman"/>
          <w:b/>
          <w:sz w:val="28"/>
          <w:szCs w:val="28"/>
        </w:rPr>
        <w:t>Перечень УМК по дисциплинам, реализуемым Академией ОПОП, подготовленным лично или в соавторстве:</w:t>
      </w:r>
    </w:p>
    <w:p w:rsidR="002A1837" w:rsidRDefault="002A1837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1DD" w:rsidRDefault="002A1837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«Теория и методика избранного вида спорта (баскетбол)»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Направление подготовки</w:t>
      </w:r>
      <w:r w:rsidRPr="00521160">
        <w:rPr>
          <w:rFonts w:ascii="Times New Roman" w:hAnsi="Times New Roman" w:cs="Times New Roman"/>
          <w:color w:val="000000"/>
          <w:sz w:val="28"/>
          <w:szCs w:val="28"/>
        </w:rPr>
        <w:t xml:space="preserve"> 49.03.01 Физическая культура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Профиль подготовки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«Спортивная подготовка в избранном виде спорт</w:t>
      </w:r>
      <w:r w:rsidR="00EB7F70">
        <w:rPr>
          <w:rFonts w:ascii="Times New Roman" w:hAnsi="Times New Roman" w:cs="Times New Roman"/>
          <w:color w:val="000000"/>
          <w:sz w:val="28"/>
          <w:szCs w:val="28"/>
        </w:rPr>
        <w:t xml:space="preserve">а», </w:t>
      </w:r>
      <w:r>
        <w:rPr>
          <w:rFonts w:ascii="Times New Roman" w:hAnsi="Times New Roman" w:cs="Times New Roman"/>
          <w:color w:val="000000"/>
          <w:sz w:val="28"/>
          <w:szCs w:val="28"/>
        </w:rPr>
        <w:t>«Менеджмент в физической культуре и спорт</w:t>
      </w:r>
      <w:r w:rsidR="00EB7F70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00532">
        <w:rPr>
          <w:rFonts w:ascii="Times New Roman" w:hAnsi="Times New Roman" w:cs="Times New Roman"/>
          <w:color w:val="000000"/>
          <w:sz w:val="28"/>
          <w:szCs w:val="28"/>
        </w:rPr>
        <w:t xml:space="preserve"> 2021 г.;</w:t>
      </w:r>
    </w:p>
    <w:p w:rsidR="00900532" w:rsidRPr="00521160" w:rsidRDefault="00900532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«Теория и методика избранного вида спорта (баскетбол)»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Направление подготовки 49.03.04 Спорт, Профиль подготовки «Спортивная подготовка в избранном виде спорта» 2022 г.;</w:t>
      </w:r>
    </w:p>
    <w:p w:rsidR="00014FB2" w:rsidRDefault="0052116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14FB2"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21160">
        <w:rPr>
          <w:rFonts w:ascii="Times New Roman" w:hAnsi="Times New Roman" w:cs="Times New Roman"/>
          <w:color w:val="000000"/>
          <w:sz w:val="28"/>
          <w:szCs w:val="28"/>
        </w:rPr>
        <w:t xml:space="preserve"> «Теория и методика обучения базовым видам спорта:</w:t>
      </w:r>
      <w:r w:rsidR="006B2EF5">
        <w:rPr>
          <w:rFonts w:ascii="Times New Roman" w:hAnsi="Times New Roman" w:cs="Times New Roman"/>
          <w:color w:val="000000"/>
          <w:sz w:val="28"/>
          <w:szCs w:val="28"/>
        </w:rPr>
        <w:t xml:space="preserve"> спортивные и подвижные игры</w:t>
      </w:r>
      <w:r w:rsidRPr="005211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2EF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21160">
        <w:rPr>
          <w:rFonts w:ascii="Times New Roman" w:hAnsi="Times New Roman" w:cs="Times New Roman"/>
          <w:color w:val="000000"/>
          <w:sz w:val="28"/>
          <w:szCs w:val="28"/>
        </w:rPr>
        <w:t>баскетбол</w:t>
      </w:r>
      <w:r w:rsidR="006B2EF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2116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B2EF5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Направление подготовки</w:t>
      </w:r>
      <w:r w:rsidRPr="00521160">
        <w:rPr>
          <w:rFonts w:ascii="Times New Roman" w:hAnsi="Times New Roman" w:cs="Times New Roman"/>
          <w:color w:val="000000"/>
          <w:sz w:val="28"/>
          <w:szCs w:val="28"/>
        </w:rPr>
        <w:t xml:space="preserve"> 49.03.01 Физическая культура</w:t>
      </w:r>
      <w:r w:rsidR="006B2EF5">
        <w:rPr>
          <w:rFonts w:ascii="Times New Roman" w:hAnsi="Times New Roman" w:cs="Times New Roman"/>
          <w:color w:val="000000"/>
          <w:sz w:val="28"/>
          <w:szCs w:val="28"/>
        </w:rPr>
        <w:t>, Профиль подготовки «Спортивная подго</w:t>
      </w:r>
      <w:r w:rsidR="00900532">
        <w:rPr>
          <w:rFonts w:ascii="Times New Roman" w:hAnsi="Times New Roman" w:cs="Times New Roman"/>
          <w:color w:val="000000"/>
          <w:sz w:val="28"/>
          <w:szCs w:val="28"/>
        </w:rPr>
        <w:t xml:space="preserve">товка в избранном виде спорта», </w:t>
      </w:r>
      <w:r w:rsidR="006B2EF5">
        <w:rPr>
          <w:rFonts w:ascii="Times New Roman" w:hAnsi="Times New Roman" w:cs="Times New Roman"/>
          <w:color w:val="000000"/>
          <w:sz w:val="28"/>
          <w:szCs w:val="28"/>
        </w:rPr>
        <w:t>«Физкультурное образование», «Менеджмент в физической культуре</w:t>
      </w:r>
      <w:r w:rsidR="006A01DD">
        <w:rPr>
          <w:rFonts w:ascii="Times New Roman" w:hAnsi="Times New Roman" w:cs="Times New Roman"/>
          <w:color w:val="000000"/>
          <w:sz w:val="28"/>
          <w:szCs w:val="28"/>
        </w:rPr>
        <w:t xml:space="preserve"> и спорт»</w:t>
      </w:r>
      <w:r w:rsidR="00900532">
        <w:rPr>
          <w:rFonts w:ascii="Times New Roman" w:hAnsi="Times New Roman" w:cs="Times New Roman"/>
          <w:color w:val="000000"/>
          <w:sz w:val="28"/>
          <w:szCs w:val="28"/>
        </w:rPr>
        <w:t xml:space="preserve"> 2021 г</w:t>
      </w:r>
      <w:r w:rsidR="006A01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21160" w:rsidRDefault="00014FB2" w:rsidP="00014FB2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521160" w:rsidRPr="00521160" w:rsidRDefault="00521160" w:rsidP="002947B8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1160" w:rsidRPr="00521160" w:rsidRDefault="00521160" w:rsidP="00521160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160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521160" w:rsidRPr="00521160" w:rsidRDefault="0052116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160" w:rsidRPr="00521160" w:rsidRDefault="00014FB2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14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Калинин В.Е. </w:t>
      </w:r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уровня физической подготовленности гандболистов группы спортивного совершенствования при поступлении в специализируемый вуз.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</w:t>
      </w:r>
      <w:proofErr w:type="spellStart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Ализар</w:t>
      </w:r>
      <w:proofErr w:type="spellEnd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Т.А.,</w:t>
      </w:r>
      <w:r w:rsidRPr="00014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Буров А.В. </w:t>
      </w:r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Физическое воспитание и спортивная тренировка.-2020.-№2(32).-Волгоград: ФГБОУ ВО «ВГАФК», 2020. – С.7 – 14.</w:t>
      </w:r>
    </w:p>
    <w:p w:rsidR="00014FB2" w:rsidRDefault="00014FB2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Калинин В.Е. </w:t>
      </w:r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обучения элементам техники игры в баскетбол: учебное пособие /А.Н. </w:t>
      </w:r>
      <w:proofErr w:type="spellStart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Болгов</w:t>
      </w:r>
      <w:proofErr w:type="spellEnd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, А.В. Буров,– Волгоград: ФГБОУ ВО «ВГАФК», 2022. – 123 с.</w:t>
      </w:r>
    </w:p>
    <w:p w:rsidR="00014FB2" w:rsidRDefault="00014FB2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Калинин В.Е. </w:t>
      </w:r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Баскетбол: методика обучения тактическим действиям в защите: учебное пособие / А.Н. </w:t>
      </w:r>
      <w:proofErr w:type="spellStart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Болгов</w:t>
      </w:r>
      <w:proofErr w:type="spellEnd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, А.В. Буров,– Волгоград: ФГБОУ ВО «ВГАФК», 2022. – 96 с.</w:t>
      </w:r>
    </w:p>
    <w:p w:rsidR="00004ADF" w:rsidRDefault="00004ADF" w:rsidP="00004ADF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А.Н., Буров А.В., Калинин В.Е.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Организационно-методические аспекты планирования урока по баскетболу в общеобразовательной школе: учебно-методическое пособие / А.Н.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А.В.Буров, В.Е. Калинин. – Волгоград: ФГБОУ ВО «ВГАФК», 2023. – 10</w:t>
      </w:r>
      <w:r w:rsidRPr="00ED16C7">
        <w:rPr>
          <w:rFonts w:ascii="Times New Roman" w:hAnsi="Times New Roman" w:cs="Times New Roman"/>
          <w:sz w:val="28"/>
          <w:szCs w:val="28"/>
        </w:rPr>
        <w:t>7</w:t>
      </w:r>
      <w:r w:rsidRPr="009A7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161832" w:rsidRPr="00161832" w:rsidRDefault="00004ADF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AD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А.Н., Орлан И.В., Буров А.В., Калинин В.Е. </w:t>
      </w:r>
      <w:r w:rsidRPr="00004ADF">
        <w:rPr>
          <w:rFonts w:ascii="Times New Roman" w:hAnsi="Times New Roman" w:cs="Times New Roman"/>
          <w:sz w:val="28"/>
          <w:szCs w:val="28"/>
        </w:rPr>
        <w:t>Баскетбол:</w:t>
      </w:r>
      <w:r w:rsidRPr="00004A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4ADF">
        <w:rPr>
          <w:rFonts w:ascii="Times New Roman" w:hAnsi="Times New Roman" w:cs="Times New Roman"/>
          <w:sz w:val="28"/>
          <w:szCs w:val="28"/>
        </w:rPr>
        <w:t xml:space="preserve">методика обучения тактике игры: Учебно-методическое  пособие / А.Н. </w:t>
      </w:r>
      <w:proofErr w:type="spellStart"/>
      <w:r w:rsidRPr="00004ADF">
        <w:rPr>
          <w:rFonts w:ascii="Times New Roman" w:hAnsi="Times New Roman" w:cs="Times New Roman"/>
          <w:sz w:val="28"/>
          <w:szCs w:val="28"/>
        </w:rPr>
        <w:t>Болгов</w:t>
      </w:r>
      <w:proofErr w:type="spellEnd"/>
      <w:r w:rsidRPr="00004ADF">
        <w:rPr>
          <w:rFonts w:ascii="Times New Roman" w:hAnsi="Times New Roman" w:cs="Times New Roman"/>
          <w:sz w:val="28"/>
          <w:szCs w:val="28"/>
        </w:rPr>
        <w:t>, И.В. Орлан, А.В. Буров, В.Е. Калинин – Волгоград: ФГБОУ ВО «ВГАФК», 2023. – 148 с.</w:t>
      </w:r>
    </w:p>
    <w:p w:rsidR="00304A84" w:rsidRPr="007E151C" w:rsidRDefault="00304A84" w:rsidP="00304A84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7E151C">
        <w:rPr>
          <w:sz w:val="28"/>
          <w:szCs w:val="28"/>
        </w:rPr>
        <w:t xml:space="preserve">Методико-практические особенности развития выносливости в процессе физической подготовки баскетболистов: учебно-методическое пособие / А.Н. </w:t>
      </w:r>
      <w:proofErr w:type="spellStart"/>
      <w:r w:rsidRPr="007E151C">
        <w:rPr>
          <w:sz w:val="28"/>
          <w:szCs w:val="28"/>
        </w:rPr>
        <w:t>Болгов</w:t>
      </w:r>
      <w:proofErr w:type="spellEnd"/>
      <w:r w:rsidRPr="007E151C">
        <w:rPr>
          <w:sz w:val="28"/>
          <w:szCs w:val="28"/>
        </w:rPr>
        <w:t>, И.В. Орлан, А.В. Буров, В.Е. Калинин. – Волгоград: ФГБОУ ВО «ВГАФК», 2024. – 108 с.</w:t>
      </w:r>
    </w:p>
    <w:p w:rsidR="00304A84" w:rsidRPr="007E151C" w:rsidRDefault="00304A84" w:rsidP="00304A84">
      <w:pPr>
        <w:pStyle w:val="a6"/>
        <w:numPr>
          <w:ilvl w:val="0"/>
          <w:numId w:val="2"/>
        </w:numPr>
        <w:spacing w:before="0" w:beforeAutospacing="0" w:after="0" w:afterAutospacing="0" w:line="276" w:lineRule="auto"/>
        <w:ind w:left="0" w:firstLine="426"/>
        <w:jc w:val="both"/>
        <w:rPr>
          <w:color w:val="000000"/>
          <w:sz w:val="28"/>
          <w:szCs w:val="28"/>
        </w:rPr>
      </w:pPr>
      <w:r w:rsidRPr="007E151C">
        <w:rPr>
          <w:sz w:val="28"/>
          <w:szCs w:val="28"/>
        </w:rPr>
        <w:lastRenderedPageBreak/>
        <w:t xml:space="preserve">Теоретико-методические основы физической подготовки баскетболистов: учебное пособие / А.Н. </w:t>
      </w:r>
      <w:proofErr w:type="spellStart"/>
      <w:r w:rsidRPr="007E151C">
        <w:rPr>
          <w:sz w:val="28"/>
          <w:szCs w:val="28"/>
        </w:rPr>
        <w:t>Болгов</w:t>
      </w:r>
      <w:proofErr w:type="spellEnd"/>
      <w:r w:rsidRPr="007E151C">
        <w:rPr>
          <w:sz w:val="28"/>
          <w:szCs w:val="28"/>
        </w:rPr>
        <w:t>, И.В. Орлан, А.В. Буров, В.Е. Калинин. – Волгоград: ФГБОУ ВО «ВГАФК», 2024. – 123</w:t>
      </w:r>
      <w:bookmarkStart w:id="0" w:name="_GoBack"/>
      <w:bookmarkEnd w:id="0"/>
      <w:r w:rsidRPr="007E151C">
        <w:rPr>
          <w:sz w:val="28"/>
          <w:szCs w:val="28"/>
        </w:rPr>
        <w:t xml:space="preserve"> с.</w:t>
      </w:r>
    </w:p>
    <w:p w:rsidR="002B4523" w:rsidRDefault="002B4523" w:rsidP="00304A8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4523" w:rsidRPr="00C80AEA" w:rsidRDefault="002B4523" w:rsidP="00161832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1160" w:rsidRPr="00521160" w:rsidRDefault="00521160" w:rsidP="00521160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521160">
        <w:rPr>
          <w:rFonts w:ascii="Times New Roman" w:hAnsi="Times New Roman"/>
          <w:b/>
          <w:sz w:val="28"/>
          <w:szCs w:val="28"/>
        </w:rPr>
        <w:t>Проведенные открытые занятия:</w:t>
      </w:r>
    </w:p>
    <w:p w:rsidR="00014FB2" w:rsidRDefault="00521160" w:rsidP="00014FB2">
      <w:pPr>
        <w:pStyle w:val="a3"/>
        <w:spacing w:after="0" w:line="288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21160">
        <w:rPr>
          <w:rFonts w:ascii="Times New Roman" w:hAnsi="Times New Roman"/>
          <w:color w:val="000000"/>
          <w:sz w:val="28"/>
          <w:szCs w:val="28"/>
        </w:rPr>
        <w:br/>
      </w:r>
      <w:r w:rsidR="00014FB2">
        <w:rPr>
          <w:rFonts w:ascii="Times New Roman" w:hAnsi="Times New Roman"/>
          <w:sz w:val="28"/>
          <w:szCs w:val="28"/>
        </w:rPr>
        <w:t xml:space="preserve">         </w:t>
      </w:r>
      <w:r w:rsidR="00014FB2" w:rsidRPr="00521160">
        <w:rPr>
          <w:rFonts w:ascii="Times New Roman" w:hAnsi="Times New Roman"/>
          <w:sz w:val="28"/>
          <w:szCs w:val="28"/>
        </w:rPr>
        <w:t>–</w:t>
      </w:r>
      <w:r w:rsidR="00014FB2">
        <w:rPr>
          <w:rFonts w:ascii="Times New Roman" w:hAnsi="Times New Roman"/>
          <w:sz w:val="28"/>
          <w:szCs w:val="28"/>
        </w:rPr>
        <w:t xml:space="preserve"> </w:t>
      </w:r>
      <w:r w:rsidRPr="00521160">
        <w:rPr>
          <w:rFonts w:ascii="Times New Roman" w:hAnsi="Times New Roman"/>
          <w:color w:val="000000"/>
          <w:sz w:val="28"/>
          <w:szCs w:val="28"/>
        </w:rPr>
        <w:t>11.02.2021 г. Практическое занятие "Мето</w:t>
      </w:r>
      <w:r w:rsidR="00014FB2">
        <w:rPr>
          <w:rFonts w:ascii="Times New Roman" w:hAnsi="Times New Roman"/>
          <w:color w:val="000000"/>
          <w:sz w:val="28"/>
          <w:szCs w:val="28"/>
        </w:rPr>
        <w:t>дика обучения накрыванию мяча" (Теория и методика избранного вида спорта: баскетбол, 49.03.0</w:t>
      </w:r>
      <w:r w:rsidRPr="00521160">
        <w:rPr>
          <w:rFonts w:ascii="Times New Roman" w:hAnsi="Times New Roman"/>
          <w:color w:val="000000"/>
          <w:sz w:val="28"/>
          <w:szCs w:val="28"/>
        </w:rPr>
        <w:t>1</w:t>
      </w:r>
      <w:r w:rsidR="00014FB2">
        <w:rPr>
          <w:rFonts w:ascii="Times New Roman" w:hAnsi="Times New Roman"/>
          <w:color w:val="000000"/>
          <w:sz w:val="28"/>
          <w:szCs w:val="28"/>
        </w:rPr>
        <w:t xml:space="preserve"> Физическая культура, 1 курс, группа 111);</w:t>
      </w:r>
    </w:p>
    <w:p w:rsidR="00014FB2" w:rsidRDefault="00014FB2" w:rsidP="00014FB2">
      <w:pPr>
        <w:pStyle w:val="a3"/>
        <w:spacing w:after="0" w:line="288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2116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21160" w:rsidRPr="00521160">
        <w:rPr>
          <w:rFonts w:ascii="Times New Roman" w:hAnsi="Times New Roman"/>
          <w:color w:val="000000"/>
          <w:sz w:val="28"/>
          <w:szCs w:val="28"/>
        </w:rPr>
        <w:t>22.11.2021г. Практическое занятие "Командные действия в нападении.</w:t>
      </w:r>
      <w:r>
        <w:rPr>
          <w:rFonts w:ascii="Times New Roman" w:hAnsi="Times New Roman"/>
          <w:color w:val="000000"/>
          <w:sz w:val="28"/>
          <w:szCs w:val="28"/>
        </w:rPr>
        <w:t xml:space="preserve"> Быстрый прорыв" (Теория и методика избранного вида спорта: баскетбол, 49.03.0</w:t>
      </w:r>
      <w:r w:rsidRPr="00521160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Физическа</w:t>
      </w:r>
      <w:r w:rsidR="00161832">
        <w:rPr>
          <w:rFonts w:ascii="Times New Roman" w:hAnsi="Times New Roman"/>
          <w:color w:val="000000"/>
          <w:sz w:val="28"/>
          <w:szCs w:val="28"/>
        </w:rPr>
        <w:t>я культура, 2 курс, группа 211);</w:t>
      </w:r>
    </w:p>
    <w:p w:rsidR="00161832" w:rsidRDefault="00161832" w:rsidP="00014FB2">
      <w:pPr>
        <w:pStyle w:val="a3"/>
        <w:spacing w:after="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2116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15.03.2023 г. Методическое занятие «Методика проведения тренировочного занятия в группе начальной подготовки, учебно-тренировочных группах и в группах спортивного совершенствования» (Технология спортивной тренировки в ИВС: баскетбол, 49.03.01 Физическая культура, 3 курс, группа 311 ФКБ-СТ).</w:t>
      </w:r>
    </w:p>
    <w:p w:rsidR="00D91C18" w:rsidRDefault="00D91C18" w:rsidP="00D91C18">
      <w:pPr>
        <w:pStyle w:val="a3"/>
        <w:spacing w:after="0" w:line="288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21160">
        <w:rPr>
          <w:rFonts w:ascii="Times New Roman" w:hAnsi="Times New Roman"/>
          <w:sz w:val="28"/>
          <w:szCs w:val="28"/>
        </w:rPr>
        <w:t>–</w:t>
      </w:r>
      <w:r w:rsidR="00304A84">
        <w:rPr>
          <w:rFonts w:ascii="Times New Roman" w:hAnsi="Times New Roman"/>
          <w:sz w:val="28"/>
          <w:szCs w:val="28"/>
        </w:rPr>
        <w:t xml:space="preserve"> 18.09.</w:t>
      </w:r>
      <w:r>
        <w:rPr>
          <w:rFonts w:ascii="Times New Roman" w:hAnsi="Times New Roman"/>
          <w:sz w:val="28"/>
          <w:szCs w:val="28"/>
        </w:rPr>
        <w:t xml:space="preserve">2023 г. Практическое </w:t>
      </w:r>
      <w:r w:rsidRPr="00D91C18">
        <w:rPr>
          <w:rFonts w:ascii="Times New Roman" w:hAnsi="Times New Roman"/>
          <w:sz w:val="28"/>
          <w:szCs w:val="28"/>
        </w:rPr>
        <w:t>занятие «</w:t>
      </w:r>
      <w:r w:rsidRPr="00D91C18">
        <w:rPr>
          <w:rFonts w:ascii="Times New Roman" w:hAnsi="Times New Roman"/>
          <w:color w:val="000000"/>
          <w:sz w:val="28"/>
          <w:szCs w:val="28"/>
        </w:rPr>
        <w:t>Техника ведения мяча»</w:t>
      </w:r>
      <w:r>
        <w:rPr>
          <w:rFonts w:ascii="Times New Roman" w:hAnsi="Times New Roman"/>
          <w:color w:val="000000"/>
          <w:sz w:val="28"/>
          <w:szCs w:val="28"/>
        </w:rPr>
        <w:t xml:space="preserve"> (Теория и методика избранного вида спорта: баскетбол, 49.03.04 Спорт, 1 курс, группа 106 Спор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т(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б)).</w:t>
      </w:r>
    </w:p>
    <w:p w:rsidR="00D91C18" w:rsidRDefault="00D91C18" w:rsidP="00D91C18">
      <w:pPr>
        <w:pStyle w:val="a3"/>
        <w:spacing w:after="0" w:line="288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2116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15.11.2023 г. Практическое </w:t>
      </w:r>
      <w:r w:rsidRPr="00D91C18">
        <w:rPr>
          <w:rFonts w:ascii="Times New Roman" w:hAnsi="Times New Roman"/>
          <w:sz w:val="28"/>
          <w:szCs w:val="28"/>
        </w:rPr>
        <w:t>занятие «</w:t>
      </w:r>
      <w:r>
        <w:rPr>
          <w:rFonts w:ascii="Times New Roman" w:hAnsi="Times New Roman"/>
          <w:color w:val="000000"/>
          <w:sz w:val="28"/>
          <w:szCs w:val="28"/>
        </w:rPr>
        <w:t>Броски мяча в движении</w:t>
      </w:r>
      <w:r w:rsidRPr="00D91C18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(Теория и методика избранного вида спорта: баскетбол, 49.03.04 Спорт, 1 курс, группа 106 Спор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т(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б)).</w:t>
      </w:r>
    </w:p>
    <w:p w:rsidR="00253E40" w:rsidRDefault="00253E40" w:rsidP="00253E40">
      <w:pPr>
        <w:pStyle w:val="a3"/>
        <w:spacing w:after="0" w:line="288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2116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05.02.2024 г. Практическое занятие «Техника защиты: «Перехват» (</w:t>
      </w:r>
      <w:r>
        <w:rPr>
          <w:rFonts w:ascii="Times New Roman" w:hAnsi="Times New Roman"/>
          <w:color w:val="000000"/>
          <w:sz w:val="28"/>
          <w:szCs w:val="28"/>
        </w:rPr>
        <w:t>Теория и методика избранного вида спорта: баскетбол, 49.03.04 Спорт, 1 курс, группа 106 Спор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т(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б)).</w:t>
      </w:r>
    </w:p>
    <w:p w:rsidR="00253E40" w:rsidRPr="00161832" w:rsidRDefault="00253E40" w:rsidP="00D91C18">
      <w:pPr>
        <w:pStyle w:val="a3"/>
        <w:spacing w:after="0" w:line="288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3E40" w:rsidRPr="00521160" w:rsidRDefault="00253E4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160" w:rsidRPr="00521160" w:rsidRDefault="00521160" w:rsidP="00521160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160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521160" w:rsidRPr="00521160" w:rsidRDefault="0052116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160" w:rsidRPr="00521160" w:rsidRDefault="00521160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014F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1160">
        <w:rPr>
          <w:rFonts w:ascii="Times New Roman" w:eastAsia="Times New Roman" w:hAnsi="Times New Roman" w:cs="Times New Roman"/>
          <w:sz w:val="28"/>
          <w:szCs w:val="28"/>
        </w:rPr>
        <w:t>член совета факультета ФК ФГБОУ ВО «ВГАФК»;</w:t>
      </w:r>
    </w:p>
    <w:p w:rsidR="00521160" w:rsidRDefault="00014FB2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3E40">
        <w:rPr>
          <w:rFonts w:ascii="Times New Roman" w:eastAsia="Times New Roman" w:hAnsi="Times New Roman" w:cs="Times New Roman"/>
          <w:sz w:val="28"/>
          <w:szCs w:val="28"/>
        </w:rPr>
        <w:t>руководитель цикловой комиссии специализации баскетбол; член совета факультета ФК.</w:t>
      </w:r>
    </w:p>
    <w:p w:rsidR="00253E40" w:rsidRDefault="00253E40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E40" w:rsidRDefault="00253E40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E40" w:rsidRPr="00521160" w:rsidRDefault="00253E40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160" w:rsidRPr="00521160" w:rsidRDefault="00521160" w:rsidP="00521160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21160" w:rsidRPr="00521160" w:rsidRDefault="00521160" w:rsidP="00521160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21160">
        <w:rPr>
          <w:rFonts w:ascii="Times New Roman" w:hAnsi="Times New Roman"/>
          <w:b/>
          <w:sz w:val="28"/>
          <w:szCs w:val="28"/>
        </w:rPr>
        <w:lastRenderedPageBreak/>
        <w:t>НАУЧНО-ИССЛЕДОВАТЕЛЬСКАЯ ДЕЯТЕЛЬНОСТЬ</w:t>
      </w:r>
    </w:p>
    <w:tbl>
      <w:tblPr>
        <w:tblStyle w:val="a4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521160" w:rsidRPr="00521160" w:rsidTr="006B2EF5">
        <w:tc>
          <w:tcPr>
            <w:tcW w:w="2392" w:type="dxa"/>
          </w:tcPr>
          <w:p w:rsidR="00521160" w:rsidRPr="00521160" w:rsidRDefault="00521160" w:rsidP="00014FB2">
            <w:pPr>
              <w:pStyle w:val="a3"/>
              <w:spacing w:line="288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160">
              <w:rPr>
                <w:rFonts w:ascii="Times New Roman" w:hAnsi="Times New Roman"/>
                <w:sz w:val="28"/>
                <w:szCs w:val="28"/>
              </w:rPr>
              <w:t xml:space="preserve">Индекс      </w:t>
            </w:r>
            <w:proofErr w:type="spellStart"/>
            <w:r w:rsidRPr="00521160">
              <w:rPr>
                <w:rFonts w:ascii="Times New Roman" w:hAnsi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393" w:type="dxa"/>
          </w:tcPr>
          <w:p w:rsidR="00521160" w:rsidRPr="00521160" w:rsidRDefault="00521160" w:rsidP="00014FB2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160">
              <w:rPr>
                <w:rFonts w:ascii="Times New Roman" w:hAnsi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393" w:type="dxa"/>
          </w:tcPr>
          <w:p w:rsidR="00521160" w:rsidRPr="00014FB2" w:rsidRDefault="00521160" w:rsidP="00014FB2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4FB2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  <w:p w:rsidR="00521160" w:rsidRPr="00521160" w:rsidRDefault="00521160" w:rsidP="00014FB2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160">
              <w:rPr>
                <w:rFonts w:ascii="Times New Roman" w:hAnsi="Times New Roman"/>
                <w:sz w:val="28"/>
                <w:szCs w:val="28"/>
              </w:rPr>
              <w:t>цитирований</w:t>
            </w:r>
          </w:p>
        </w:tc>
        <w:tc>
          <w:tcPr>
            <w:tcW w:w="2393" w:type="dxa"/>
          </w:tcPr>
          <w:p w:rsidR="00521160" w:rsidRPr="00521160" w:rsidRDefault="00521160" w:rsidP="00014FB2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16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521160" w:rsidRPr="00521160" w:rsidRDefault="00521160" w:rsidP="00014FB2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21160">
              <w:rPr>
                <w:rFonts w:ascii="Times New Roman" w:hAnsi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521160" w:rsidRPr="00521160" w:rsidTr="006B2EF5">
        <w:tc>
          <w:tcPr>
            <w:tcW w:w="2392" w:type="dxa"/>
            <w:vAlign w:val="center"/>
          </w:tcPr>
          <w:p w:rsidR="00521160" w:rsidRPr="00521160" w:rsidRDefault="00521160" w:rsidP="00521160">
            <w:pPr>
              <w:pStyle w:val="a3"/>
              <w:spacing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116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  <w:vAlign w:val="center"/>
          </w:tcPr>
          <w:p w:rsidR="00521160" w:rsidRPr="00521160" w:rsidRDefault="00D91C18" w:rsidP="00521160">
            <w:pPr>
              <w:pStyle w:val="a3"/>
              <w:spacing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393" w:type="dxa"/>
            <w:vAlign w:val="center"/>
          </w:tcPr>
          <w:p w:rsidR="00521160" w:rsidRPr="00521160" w:rsidRDefault="00D91C18" w:rsidP="00521160">
            <w:pPr>
              <w:pStyle w:val="a3"/>
              <w:spacing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393" w:type="dxa"/>
            <w:vAlign w:val="center"/>
          </w:tcPr>
          <w:p w:rsidR="00521160" w:rsidRPr="00521160" w:rsidRDefault="00D91C18" w:rsidP="00521160">
            <w:pPr>
              <w:pStyle w:val="a3"/>
              <w:spacing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(20,0</w:t>
            </w:r>
            <w:r w:rsidR="00595E9A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</w:tbl>
    <w:p w:rsidR="00521160" w:rsidRPr="00521160" w:rsidRDefault="00521160" w:rsidP="00521160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21160" w:rsidRPr="00521160" w:rsidRDefault="00C80AEA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4FB2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Калинин В.Е. </w:t>
      </w:r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</w:t>
      </w:r>
      <w:proofErr w:type="gramStart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 физической подготовленности гандболистов группы спортивного совершенствования</w:t>
      </w:r>
      <w:proofErr w:type="gramEnd"/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поступлении в специализируемый вуз.</w:t>
      </w:r>
      <w:r w:rsidR="00014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Т.А.</w:t>
      </w:r>
      <w:r w:rsidR="00014FB2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14FB2"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Ализар</w:t>
      </w:r>
      <w:proofErr w:type="spellEnd"/>
      <w:r w:rsidR="00014F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</w:t>
      </w:r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итание и спортивная тренировка.</w:t>
      </w:r>
      <w:r w:rsidRPr="00C80A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2020.</w:t>
      </w:r>
      <w:r w:rsidRPr="00C80A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№2(32).</w:t>
      </w:r>
      <w:r w:rsidRPr="00C80A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1160" w:rsidRPr="00521160">
        <w:rPr>
          <w:rFonts w:ascii="Times New Roman" w:eastAsia="Times New Roman" w:hAnsi="Times New Roman" w:cs="Times New Roman"/>
          <w:color w:val="000000"/>
          <w:sz w:val="28"/>
          <w:szCs w:val="28"/>
        </w:rPr>
        <w:t>Волгоград: ФГБОУ ВО «ВГАФК», 2020. – С.7 – 14.</w:t>
      </w:r>
    </w:p>
    <w:p w:rsidR="00014FB2" w:rsidRDefault="00C80AEA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4FB2" w:rsidRPr="00521160">
        <w:rPr>
          <w:rFonts w:ascii="Times New Roman" w:hAnsi="Times New Roman" w:cs="Times New Roman"/>
          <w:color w:val="000000"/>
          <w:sz w:val="28"/>
          <w:szCs w:val="28"/>
        </w:rPr>
        <w:t xml:space="preserve">Калинин В.Е. </w:t>
      </w:r>
      <w:r w:rsidR="00521160" w:rsidRPr="00521160">
        <w:rPr>
          <w:rFonts w:ascii="Times New Roman" w:hAnsi="Times New Roman" w:cs="Times New Roman"/>
          <w:color w:val="000000"/>
          <w:sz w:val="28"/>
          <w:szCs w:val="28"/>
        </w:rPr>
        <w:t>Методика обучения элементам техники игры в баскетбол: учебное пособие</w:t>
      </w:r>
      <w:r w:rsidR="00014FB2">
        <w:rPr>
          <w:rFonts w:ascii="Times New Roman" w:hAnsi="Times New Roman" w:cs="Times New Roman"/>
          <w:color w:val="000000"/>
          <w:sz w:val="28"/>
          <w:szCs w:val="28"/>
        </w:rPr>
        <w:t xml:space="preserve"> / А.Н. </w:t>
      </w:r>
      <w:proofErr w:type="spellStart"/>
      <w:r w:rsidR="00014FB2">
        <w:rPr>
          <w:rFonts w:ascii="Times New Roman" w:hAnsi="Times New Roman" w:cs="Times New Roman"/>
          <w:color w:val="000000"/>
          <w:sz w:val="28"/>
          <w:szCs w:val="28"/>
        </w:rPr>
        <w:t>Болгов</w:t>
      </w:r>
      <w:proofErr w:type="spellEnd"/>
      <w:r w:rsidR="00014FB2">
        <w:rPr>
          <w:rFonts w:ascii="Times New Roman" w:hAnsi="Times New Roman" w:cs="Times New Roman"/>
          <w:color w:val="000000"/>
          <w:sz w:val="28"/>
          <w:szCs w:val="28"/>
        </w:rPr>
        <w:t xml:space="preserve">, А.В. Буров // </w:t>
      </w:r>
      <w:r w:rsidR="00521160" w:rsidRPr="00521160">
        <w:rPr>
          <w:rFonts w:ascii="Times New Roman" w:hAnsi="Times New Roman" w:cs="Times New Roman"/>
          <w:color w:val="000000"/>
          <w:sz w:val="28"/>
          <w:szCs w:val="28"/>
        </w:rPr>
        <w:t xml:space="preserve"> Волгоград: ФГБОУ ВО «ВГАФК», 2022. – 123 с.</w:t>
      </w:r>
    </w:p>
    <w:p w:rsidR="00521160" w:rsidRDefault="00C80AEA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4FB2" w:rsidRPr="00521160">
        <w:rPr>
          <w:rFonts w:ascii="Times New Roman" w:hAnsi="Times New Roman" w:cs="Times New Roman"/>
          <w:color w:val="000000"/>
          <w:sz w:val="28"/>
          <w:szCs w:val="28"/>
        </w:rPr>
        <w:t xml:space="preserve">Калинин В.Е. </w:t>
      </w:r>
      <w:r w:rsidR="00521160" w:rsidRPr="00521160">
        <w:rPr>
          <w:rFonts w:ascii="Times New Roman" w:hAnsi="Times New Roman" w:cs="Times New Roman"/>
          <w:color w:val="000000"/>
          <w:sz w:val="28"/>
          <w:szCs w:val="28"/>
        </w:rPr>
        <w:t>Баскетбол: методика обучения тактическим действиям в защите: учебное по</w:t>
      </w:r>
      <w:r w:rsidR="00014FB2">
        <w:rPr>
          <w:rFonts w:ascii="Times New Roman" w:hAnsi="Times New Roman" w:cs="Times New Roman"/>
          <w:color w:val="000000"/>
          <w:sz w:val="28"/>
          <w:szCs w:val="28"/>
        </w:rPr>
        <w:t xml:space="preserve">собие / А.Н. </w:t>
      </w:r>
      <w:proofErr w:type="spellStart"/>
      <w:r w:rsidR="00014FB2">
        <w:rPr>
          <w:rFonts w:ascii="Times New Roman" w:hAnsi="Times New Roman" w:cs="Times New Roman"/>
          <w:color w:val="000000"/>
          <w:sz w:val="28"/>
          <w:szCs w:val="28"/>
        </w:rPr>
        <w:t>Болгов</w:t>
      </w:r>
      <w:proofErr w:type="spellEnd"/>
      <w:r w:rsidR="00014FB2">
        <w:rPr>
          <w:rFonts w:ascii="Times New Roman" w:hAnsi="Times New Roman" w:cs="Times New Roman"/>
          <w:color w:val="000000"/>
          <w:sz w:val="28"/>
          <w:szCs w:val="28"/>
        </w:rPr>
        <w:t>, А.В. Буров //</w:t>
      </w:r>
      <w:r w:rsidR="00521160" w:rsidRPr="00521160">
        <w:rPr>
          <w:rFonts w:ascii="Times New Roman" w:hAnsi="Times New Roman" w:cs="Times New Roman"/>
          <w:color w:val="000000"/>
          <w:sz w:val="28"/>
          <w:szCs w:val="28"/>
        </w:rPr>
        <w:t xml:space="preserve"> Волгоград: ФГБОУ ВО «ВГАФК», 2022. – 96 с.</w:t>
      </w:r>
    </w:p>
    <w:p w:rsidR="00004ADF" w:rsidRDefault="00C80AEA" w:rsidP="00521160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 xml:space="preserve">Андрющенко Л.Б., Орлан И.А., Калинин В.Е. Особенности соревновательной деятельности молодежных команд по баскетболу. Подготовка олимпийского резерва: спортивно-педагогические, медицинские и управленческие аспекты </w:t>
      </w:r>
      <w:r w:rsidR="00004ADF" w:rsidRPr="00004ADF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="00004ADF" w:rsidRPr="00004ADF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 xml:space="preserve">: материалы Международной научно-практической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конференции. ФГБОУ ВО «ВГАФК», </w:t>
      </w: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 xml:space="preserve"> Волгоград, 18-19 мая 2022 года.</w:t>
      </w:r>
    </w:p>
    <w:p w:rsidR="00004ADF" w:rsidRDefault="00C80AEA" w:rsidP="00004AD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4ADF">
        <w:rPr>
          <w:rFonts w:ascii="Times New Roman" w:hAnsi="Times New Roman" w:cs="Times New Roman"/>
          <w:color w:val="000000"/>
          <w:sz w:val="28"/>
          <w:szCs w:val="28"/>
        </w:rPr>
        <w:t>Ализар</w:t>
      </w:r>
      <w:proofErr w:type="spellEnd"/>
      <w:r w:rsidR="00004ADF">
        <w:rPr>
          <w:rFonts w:ascii="Times New Roman" w:hAnsi="Times New Roman" w:cs="Times New Roman"/>
          <w:color w:val="000000"/>
          <w:sz w:val="28"/>
          <w:szCs w:val="28"/>
        </w:rPr>
        <w:t xml:space="preserve"> Т.А., Калинин В.Е., Буров А.В., Зубарев В.Ю. Управление соревновательным процессом в спортивных играх в период антироссийских санкций. Подготовка олимпийского резерва: спортивно-педагогические, медицинские и управленческие аспекты </w:t>
      </w:r>
      <w:r w:rsidR="00004ADF" w:rsidRPr="00004ADF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="00004ADF" w:rsidRPr="00004ADF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 xml:space="preserve">: материалы Международной научно-практической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конференции. ФГБОУ ВО «ВГАФК», </w:t>
      </w: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 xml:space="preserve"> Волгоград, 18-19 мая 2022 года.</w:t>
      </w:r>
    </w:p>
    <w:p w:rsidR="00004ADF" w:rsidRDefault="00C80AEA" w:rsidP="00004AD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Калинин В.Е., Овчаров В.А., Зубарев В.Ю. Роль рекламы в работе спортивного клуба. 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олимпийского резерва: спортивно-педагогические, медицинские и управленческие аспекты </w:t>
      </w:r>
      <w:r w:rsidR="00004ADF" w:rsidRPr="00004ADF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="00004ADF" w:rsidRPr="00004ADF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 xml:space="preserve">: материалы Международной научно-практической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конференции. ФГБОУ ВО «ВГАФК», </w:t>
      </w: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04ADF">
        <w:rPr>
          <w:rFonts w:ascii="Times New Roman" w:hAnsi="Times New Roman" w:cs="Times New Roman"/>
          <w:color w:val="000000"/>
          <w:sz w:val="28"/>
          <w:szCs w:val="28"/>
        </w:rPr>
        <w:t xml:space="preserve"> Волгоград, 18-19 мая 2022 года.</w:t>
      </w:r>
    </w:p>
    <w:p w:rsidR="00004ADF" w:rsidRDefault="00C80AEA" w:rsidP="00521160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12D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Быстрова</w:t>
      </w:r>
      <w:proofErr w:type="spellEnd"/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О.Л., Калинин В.Е., Березина Л.А. Организационно-методические условия двигательного режима детей старшего дошкольного возраста. Современные проблемы физического воспитания, спорта и туризма, безопасности жизнедеятельности в системе образования: материалы </w:t>
      </w:r>
      <w:r w:rsidR="00004A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VI</w:t>
      </w:r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Всероссийской научно-практической конференции с международным участием, посвященной 90-летию ФГБОУ </w:t>
      </w:r>
      <w:proofErr w:type="gramStart"/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«Ульяновский государственный педагогический университет имени И.Н. Ульянова» (г. Ульяновск, 24 ноября 2022 г.) в 2 частях, часть </w:t>
      </w:r>
      <w:r w:rsidR="00004A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Под ред. Л.И. Костюниной – Ульяновск: </w:t>
      </w:r>
      <w:proofErr w:type="spellStart"/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>УлГПУ</w:t>
      </w:r>
      <w:proofErr w:type="spellEnd"/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им. И.Н. Ульянова, 2022. – 326 </w:t>
      </w:r>
      <w:proofErr w:type="gramStart"/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004AD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2DA0" w:rsidRPr="00512DA0" w:rsidRDefault="00512DA0" w:rsidP="00512DA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C80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80AEA"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2DA0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Карагодина</w:t>
      </w:r>
      <w:proofErr w:type="spellEnd"/>
      <w:r w:rsidRPr="00512D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А.М. </w:t>
      </w:r>
      <w:r w:rsidRPr="00512DA0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Повышение целевой точности бросков средствами развития специальных свойств внимания баскетболистов / </w:t>
      </w:r>
      <w:r w:rsidRPr="00512D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А.М. </w:t>
      </w:r>
      <w:proofErr w:type="spellStart"/>
      <w:r w:rsidRPr="00512DA0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Карагодина</w:t>
      </w:r>
      <w:proofErr w:type="spellEnd"/>
      <w:r w:rsidRPr="00512D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А.Н. </w:t>
      </w:r>
      <w:proofErr w:type="spellStart"/>
      <w:r w:rsidRPr="00512DA0">
        <w:rPr>
          <w:rFonts w:ascii="Times New Roman" w:eastAsia="Times New Roman" w:hAnsi="Times New Roman" w:cs="Times New Roman"/>
          <w:color w:val="000000"/>
          <w:sz w:val="28"/>
          <w:szCs w:val="28"/>
        </w:rPr>
        <w:t>Болгов</w:t>
      </w:r>
      <w:proofErr w:type="spellEnd"/>
      <w:r w:rsidRPr="00512D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В.Е. Калинин // </w:t>
      </w:r>
      <w:r w:rsidR="00C80AEA" w:rsidRPr="00C80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Известия </w:t>
      </w:r>
      <w:proofErr w:type="spellStart"/>
      <w:r w:rsidR="00C80AEA" w:rsidRPr="00C80AEA">
        <w:rPr>
          <w:rFonts w:ascii="Times New Roman" w:eastAsia="Times New Roman" w:hAnsi="Times New Roman" w:cs="Times New Roman"/>
          <w:color w:val="000000"/>
          <w:sz w:val="28"/>
          <w:szCs w:val="28"/>
        </w:rPr>
        <w:t>ТулГУ</w:t>
      </w:r>
      <w:proofErr w:type="spellEnd"/>
      <w:r w:rsidR="00C80AEA" w:rsidRPr="00C80A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Физическая культура. Спорт. 2023. </w:t>
      </w:r>
      <w:proofErr w:type="spellStart"/>
      <w:r w:rsidR="00C80AEA" w:rsidRPr="00C80AEA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proofErr w:type="spellEnd"/>
      <w:r w:rsidR="00C80AEA" w:rsidRPr="00C80AEA">
        <w:rPr>
          <w:rFonts w:ascii="Times New Roman" w:eastAsia="Times New Roman" w:hAnsi="Times New Roman" w:cs="Times New Roman"/>
          <w:color w:val="000000"/>
          <w:sz w:val="28"/>
          <w:szCs w:val="28"/>
        </w:rPr>
        <w:t>. 5. – С. 85-92</w:t>
      </w:r>
    </w:p>
    <w:p w:rsidR="00004ADF" w:rsidRDefault="00004ADF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3E40" w:rsidRPr="00004ADF" w:rsidRDefault="00253E4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1160" w:rsidRPr="00521160" w:rsidRDefault="00521160" w:rsidP="00521160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21160">
        <w:rPr>
          <w:rFonts w:ascii="Times New Roman" w:hAnsi="Times New Roman"/>
          <w:b/>
          <w:sz w:val="28"/>
          <w:szCs w:val="28"/>
        </w:rPr>
        <w:lastRenderedPageBreak/>
        <w:t>ОБЩЕСТВЕННОЕ И ПРОФЕССИОНАЛЬНОЕ ПРИЗНАНИЕ</w:t>
      </w:r>
    </w:p>
    <w:p w:rsidR="00521160" w:rsidRPr="00004ADF" w:rsidRDefault="00521160" w:rsidP="00004AD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21160" w:rsidRPr="00521160" w:rsidRDefault="00521160" w:rsidP="00521160">
      <w:pPr>
        <w:spacing w:after="0" w:line="288" w:lineRule="auto"/>
        <w:ind w:firstLine="709"/>
      </w:pPr>
      <w:r>
        <w:rPr>
          <w:noProof/>
        </w:rPr>
        <w:drawing>
          <wp:inline distT="0" distB="0" distL="0" distR="0">
            <wp:extent cx="5107025" cy="6857720"/>
            <wp:effectExtent l="19050" t="0" r="0" b="0"/>
            <wp:docPr id="28" name="Рисунок 28" descr="C:\Users\User\Desktop\Скан Калинин\2022-09-05_10-37-20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кан Калинин\2022-09-05_10-37-20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06174" cy="685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60" w:rsidRPr="00004ADF" w:rsidRDefault="00521160" w:rsidP="00521160">
      <w:pPr>
        <w:spacing w:after="0" w:line="288" w:lineRule="auto"/>
        <w:ind w:firstLine="709"/>
      </w:pPr>
      <w:r>
        <w:rPr>
          <w:noProof/>
        </w:rPr>
        <w:lastRenderedPageBreak/>
        <w:drawing>
          <wp:inline distT="0" distB="0" distL="0" distR="0">
            <wp:extent cx="5657850" cy="10445474"/>
            <wp:effectExtent l="19050" t="0" r="0" b="0"/>
            <wp:docPr id="26" name="Рисунок 26" descr="C:\Users\User\Desktop\Скан Калинин\2022-09-05_10-37-20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кан Калинин\2022-09-05_10-37-20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8688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3270" cy="7121237"/>
            <wp:effectExtent l="19050" t="0" r="0" b="0"/>
            <wp:docPr id="25" name="Рисунок 25" descr="C:\Users\User\Desktop\Скан Калинин\2022-09-05_10-36-18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кан Калинин\2022-09-05_10-36-18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6865" cy="712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467600"/>
            <wp:effectExtent l="19050" t="0" r="0" b="0"/>
            <wp:docPr id="24" name="Рисунок 24" descr="C:\Users\User\Desktop\Скан Калинин\2022-09-02_10-44-46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ан Калинин\2022-09-02_10-44-46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6339" cy="745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0178" cy="5478683"/>
            <wp:effectExtent l="19050" t="0" r="0" b="0"/>
            <wp:docPr id="23" name="Рисунок 23" descr="C:\Users\User\Desktop\Скан Калинин\2022-09-02_10-44-30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ан Калинин\2022-09-02_10-44-30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0434" cy="54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1681" cy="8220200"/>
            <wp:effectExtent l="19050" t="0" r="0" b="0"/>
            <wp:docPr id="22" name="Рисунок 22" descr="C:\Users\User\Desktop\Скан Калинин\2022-09-02_10-44-04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ан Калинин\2022-09-02_10-44-04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7678" cy="82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6220" cy="8239724"/>
            <wp:effectExtent l="19050" t="0" r="0" b="0"/>
            <wp:docPr id="21" name="Рисунок 21" descr="C:\Users\User\Desktop\Скан Калинин\2022-09-02_10-43-28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ан Калинин\2022-09-02_10-43-28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9226" cy="82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7440" cy="8308502"/>
            <wp:effectExtent l="19050" t="0" r="3810" b="0"/>
            <wp:docPr id="20" name="Рисунок 20" descr="C:\Users\User\Desktop\Скан Калинин\2022-09-02_10-42-59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ан Калинин\2022-09-02_10-42-59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0472" cy="831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8995" cy="7894320"/>
            <wp:effectExtent l="19050" t="0" r="7455" b="0"/>
            <wp:docPr id="19" name="Рисунок 19" descr="C:\Users\User\Desktop\Скан Калинин\2022-09-02_10-42-23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н Калинин\2022-09-02_10-42-23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83258" cy="790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1140" cy="7131805"/>
            <wp:effectExtent l="19050" t="0" r="3810" b="0"/>
            <wp:docPr id="18" name="Рисунок 18" descr="C:\Users\User\Desktop\Скан Калинин\2022-09-02_10-40-02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н Калинин\2022-09-02_10-40-02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3742" cy="713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066" cy="7962900"/>
            <wp:effectExtent l="19050" t="0" r="0" b="0"/>
            <wp:docPr id="17" name="Рисунок 17" descr="C:\Users\User\Desktop\Скан Калинин\2022-09-02_10-39-24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 Калинин\2022-09-02_10-39-24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717" cy="796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1B" w:rsidRDefault="00BC411B"/>
    <w:sectPr w:rsidR="00BC411B" w:rsidSect="005211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C303A"/>
    <w:multiLevelType w:val="hybridMultilevel"/>
    <w:tmpl w:val="A32EA986"/>
    <w:lvl w:ilvl="0" w:tplc="3D4ACB7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DC0BB5"/>
    <w:multiLevelType w:val="hybridMultilevel"/>
    <w:tmpl w:val="9BBCF1B0"/>
    <w:lvl w:ilvl="0" w:tplc="3D4ACB7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21160"/>
    <w:rsid w:val="00004ADF"/>
    <w:rsid w:val="00006494"/>
    <w:rsid w:val="00014FB2"/>
    <w:rsid w:val="00161832"/>
    <w:rsid w:val="00253E40"/>
    <w:rsid w:val="002947B8"/>
    <w:rsid w:val="002A1837"/>
    <w:rsid w:val="002B4523"/>
    <w:rsid w:val="002D57B5"/>
    <w:rsid w:val="00304A84"/>
    <w:rsid w:val="00347898"/>
    <w:rsid w:val="004C38D8"/>
    <w:rsid w:val="00512DA0"/>
    <w:rsid w:val="00521160"/>
    <w:rsid w:val="00595E9A"/>
    <w:rsid w:val="006665E4"/>
    <w:rsid w:val="006A01DD"/>
    <w:rsid w:val="006B2EF5"/>
    <w:rsid w:val="006E5090"/>
    <w:rsid w:val="0087506F"/>
    <w:rsid w:val="008A3A61"/>
    <w:rsid w:val="00900532"/>
    <w:rsid w:val="00957D03"/>
    <w:rsid w:val="00B4307F"/>
    <w:rsid w:val="00BC411B"/>
    <w:rsid w:val="00C80AEA"/>
    <w:rsid w:val="00D17C34"/>
    <w:rsid w:val="00D91C18"/>
    <w:rsid w:val="00DC103B"/>
    <w:rsid w:val="00EB7F70"/>
    <w:rsid w:val="00EC4BBC"/>
    <w:rsid w:val="00F1599E"/>
    <w:rsid w:val="00F764F7"/>
    <w:rsid w:val="00FC0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21160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5211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521160"/>
    <w:rPr>
      <w:b/>
      <w:bCs/>
    </w:rPr>
  </w:style>
  <w:style w:type="paragraph" w:styleId="a6">
    <w:name w:val="Normal (Web)"/>
    <w:basedOn w:val="a"/>
    <w:uiPriority w:val="99"/>
    <w:unhideWhenUsed/>
    <w:rsid w:val="0052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2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160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512DA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2022-09-05T10:38:00Z</dcterms:created>
  <dcterms:modified xsi:type="dcterms:W3CDTF">2024-02-16T06:01:00Z</dcterms:modified>
</cp:coreProperties>
</file>