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66" w:rsidRDefault="00B03366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 О ПРЕПОДАВАТЕЛЕ</w:t>
      </w:r>
    </w:p>
    <w:p w:rsidR="00B03366" w:rsidRDefault="00B03366" w:rsidP="00B03366">
      <w:pPr>
        <w:spacing w:after="0"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487"/>
        <w:gridCol w:w="3084"/>
      </w:tblGrid>
      <w:tr w:rsidR="00B03366" w:rsidTr="00A933A2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B03366" w:rsidRDefault="00B03366" w:rsidP="00A933A2">
            <w:pPr>
              <w:spacing w:line="288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  <w:r w:rsidRPr="00AA675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Ализар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Адамовна.</w:t>
            </w:r>
          </w:p>
          <w:p w:rsidR="00B03366" w:rsidRPr="00A75500" w:rsidRDefault="00B03366" w:rsidP="00A933A2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>лжность: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преподаватель кафедры 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>теории и методики спортивных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3366" w:rsidRDefault="00B03366" w:rsidP="00A933A2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Базовая специальность по диплому: </w:t>
            </w:r>
            <w:r w:rsidRPr="00AA675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AA67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Физическая культура и спорт» Волгоградская государственная академия физической культуры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(2002)</w:t>
            </w:r>
            <w:r w:rsidRPr="00AA67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03366" w:rsidRDefault="00B03366" w:rsidP="00A933A2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Ученая степень: 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</w:t>
            </w:r>
            <w:proofErr w:type="gramStart"/>
            <w:r w:rsidRPr="00A75500"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  <w:proofErr w:type="gramEnd"/>
            <w:r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3366" w:rsidRPr="00973054" w:rsidRDefault="00B03366" w:rsidP="00A933A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наук (2010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:rsidR="00B03366" w:rsidRDefault="00B03366" w:rsidP="00A933A2">
            <w:pPr>
              <w:spacing w:line="28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A67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3530" cy="1691640"/>
                  <wp:effectExtent l="19050" t="0" r="7620" b="0"/>
                  <wp:docPr id="16" name="Рисунок 7" descr="C:\Documents and Settings\Sportgames_zav\Мои документы\Downloads\Ализар Т.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4" name="Picture 8" descr="C:\Documents and Settings\Sportgames_zav\Мои документы\Downloads\Ализар Т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40" cy="169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66" w:rsidRPr="00A75500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hAnsi="Times New Roman" w:cs="Times New Roman"/>
          <w:sz w:val="28"/>
          <w:szCs w:val="28"/>
        </w:rPr>
        <w:t>Специальность 13.00.04 – Теория и методика физического воспитания, спортивной тренировки, оздоровительной и адаптивной физической культуры.</w:t>
      </w:r>
    </w:p>
    <w:p w:rsidR="00B03366" w:rsidRPr="00AA6754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Диссертация на тему: «</w:t>
      </w:r>
      <w:r w:rsidRPr="00AA6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Индивидуализация подготовки гандболисток вратарей высокой квалификации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737067">
        <w:rPr>
          <w:rFonts w:ascii="Times New Roman" w:hAnsi="Times New Roman" w:cs="Times New Roman"/>
          <w:sz w:val="28"/>
          <w:szCs w:val="28"/>
          <w:shd w:val="clear" w:color="auto" w:fill="FFFFFF"/>
        </w:rPr>
        <w:t>2010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Российский государственный университет физической культуры, спорта</w:t>
      </w:r>
      <w:r w:rsidRPr="00CB4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туризма.</w:t>
      </w:r>
    </w:p>
    <w:p w:rsidR="00B03366" w:rsidRPr="00A75500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B03366" w:rsidRPr="00CB48BF" w:rsidRDefault="00B03366" w:rsidP="00B03366">
      <w:pPr>
        <w:pStyle w:val="3"/>
        <w:shd w:val="clear" w:color="auto" w:fill="FFFFFF"/>
        <w:tabs>
          <w:tab w:val="left" w:pos="851"/>
        </w:tabs>
        <w:spacing w:before="0" w:beforeAutospacing="0" w:after="0" w:afterAutospacing="0" w:line="288" w:lineRule="auto"/>
        <w:jc w:val="both"/>
        <w:rPr>
          <w:b w:val="0"/>
          <w:sz w:val="28"/>
          <w:szCs w:val="28"/>
        </w:rPr>
      </w:pPr>
      <w:r w:rsidRPr="00A75500">
        <w:rPr>
          <w:sz w:val="28"/>
          <w:szCs w:val="28"/>
        </w:rPr>
        <w:t>–</w:t>
      </w:r>
      <w:r>
        <w:rPr>
          <w:b w:val="0"/>
          <w:color w:val="000000"/>
          <w:sz w:val="28"/>
          <w:szCs w:val="28"/>
        </w:rPr>
        <w:t xml:space="preserve"> «</w:t>
      </w:r>
      <w:r w:rsidRPr="00CB48BF">
        <w:rPr>
          <w:b w:val="0"/>
          <w:color w:val="000000"/>
          <w:sz w:val="28"/>
          <w:szCs w:val="28"/>
        </w:rPr>
        <w:t>Основы ок</w:t>
      </w:r>
      <w:r>
        <w:rPr>
          <w:b w:val="0"/>
          <w:color w:val="000000"/>
          <w:sz w:val="28"/>
          <w:szCs w:val="28"/>
        </w:rPr>
        <w:t>азания первой помощи (ФГБОУ ВО «ВГАФК»</w:t>
      </w:r>
      <w:r w:rsidRPr="00CB48BF">
        <w:rPr>
          <w:b w:val="0"/>
          <w:color w:val="000000"/>
          <w:sz w:val="28"/>
          <w:szCs w:val="28"/>
        </w:rPr>
        <w:t>, 2019 г.);</w:t>
      </w:r>
    </w:p>
    <w:p w:rsidR="00B03366" w:rsidRPr="00CB48BF" w:rsidRDefault="00B03366" w:rsidP="00B03366">
      <w:pPr>
        <w:pStyle w:val="3"/>
        <w:shd w:val="clear" w:color="auto" w:fill="FFFFFF"/>
        <w:tabs>
          <w:tab w:val="left" w:pos="851"/>
        </w:tabs>
        <w:spacing w:before="0" w:beforeAutospacing="0" w:after="0" w:afterAutospacing="0" w:line="288" w:lineRule="auto"/>
        <w:jc w:val="both"/>
        <w:rPr>
          <w:b w:val="0"/>
          <w:sz w:val="28"/>
          <w:szCs w:val="28"/>
        </w:rPr>
      </w:pPr>
      <w:r w:rsidRPr="00A75500">
        <w:rPr>
          <w:sz w:val="28"/>
          <w:szCs w:val="28"/>
        </w:rPr>
        <w:t>–</w:t>
      </w:r>
      <w:r>
        <w:rPr>
          <w:sz w:val="28"/>
          <w:szCs w:val="28"/>
        </w:rPr>
        <w:t xml:space="preserve"> «</w:t>
      </w:r>
      <w:r w:rsidRPr="00CB48BF">
        <w:rPr>
          <w:b w:val="0"/>
          <w:color w:val="000000"/>
          <w:sz w:val="28"/>
          <w:szCs w:val="28"/>
        </w:rPr>
        <w:t>Педагогическая деятельность в профессиональном обучении, профессиональном образовании, дополнительном профессиональном образовании (с использованием информационно-к</w:t>
      </w:r>
      <w:r>
        <w:rPr>
          <w:b w:val="0"/>
          <w:color w:val="000000"/>
          <w:sz w:val="28"/>
          <w:szCs w:val="28"/>
        </w:rPr>
        <w:t>оммуникационных технологий) (ФГБ</w:t>
      </w:r>
      <w:r w:rsidRPr="00CB48BF">
        <w:rPr>
          <w:b w:val="0"/>
          <w:color w:val="000000"/>
          <w:sz w:val="28"/>
          <w:szCs w:val="28"/>
        </w:rPr>
        <w:t xml:space="preserve">ОУ </w:t>
      </w:r>
      <w:proofErr w:type="gramStart"/>
      <w:r w:rsidRPr="00CB48BF">
        <w:rPr>
          <w:b w:val="0"/>
          <w:color w:val="000000"/>
          <w:sz w:val="28"/>
          <w:szCs w:val="28"/>
        </w:rPr>
        <w:t>ВО</w:t>
      </w:r>
      <w:proofErr w:type="gramEnd"/>
      <w:r w:rsidRPr="00CB48BF">
        <w:rPr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«</w:t>
      </w:r>
      <w:r w:rsidRPr="00CB48BF">
        <w:rPr>
          <w:b w:val="0"/>
          <w:color w:val="000000"/>
          <w:sz w:val="28"/>
          <w:szCs w:val="28"/>
        </w:rPr>
        <w:t>Волгоградский государственный университет</w:t>
      </w:r>
      <w:r>
        <w:rPr>
          <w:b w:val="0"/>
          <w:color w:val="000000"/>
          <w:sz w:val="28"/>
          <w:szCs w:val="28"/>
        </w:rPr>
        <w:t>»</w:t>
      </w:r>
      <w:r w:rsidRPr="00CB48BF">
        <w:rPr>
          <w:b w:val="0"/>
          <w:color w:val="000000"/>
          <w:sz w:val="28"/>
          <w:szCs w:val="28"/>
        </w:rPr>
        <w:t>, 2019 г.);</w:t>
      </w:r>
    </w:p>
    <w:p w:rsidR="00B03366" w:rsidRPr="00CB48BF" w:rsidRDefault="00B03366" w:rsidP="00B03366">
      <w:pPr>
        <w:pStyle w:val="3"/>
        <w:shd w:val="clear" w:color="auto" w:fill="FFFFFF"/>
        <w:tabs>
          <w:tab w:val="left" w:pos="851"/>
        </w:tabs>
        <w:spacing w:before="0" w:beforeAutospacing="0" w:after="0" w:afterAutospacing="0" w:line="288" w:lineRule="auto"/>
        <w:jc w:val="both"/>
        <w:rPr>
          <w:b w:val="0"/>
          <w:sz w:val="28"/>
          <w:szCs w:val="28"/>
        </w:rPr>
      </w:pPr>
      <w:r w:rsidRPr="00A75500">
        <w:rPr>
          <w:sz w:val="28"/>
          <w:szCs w:val="28"/>
        </w:rPr>
        <w:t>–</w:t>
      </w:r>
      <w:r>
        <w:rPr>
          <w:sz w:val="28"/>
          <w:szCs w:val="28"/>
        </w:rPr>
        <w:t xml:space="preserve"> «</w:t>
      </w:r>
      <w:r w:rsidRPr="00CB48BF">
        <w:rPr>
          <w:b w:val="0"/>
          <w:color w:val="000000"/>
          <w:sz w:val="28"/>
          <w:szCs w:val="28"/>
        </w:rPr>
        <w:t>Адаптивная физическая культура: физкультурно-оздоровительные мероприятия, спорт» (ФГБОУ В</w:t>
      </w:r>
      <w:r>
        <w:rPr>
          <w:b w:val="0"/>
          <w:color w:val="000000"/>
          <w:sz w:val="28"/>
          <w:szCs w:val="28"/>
        </w:rPr>
        <w:t>О «ВГАФК»</w:t>
      </w:r>
      <w:r w:rsidRPr="00CB48BF">
        <w:rPr>
          <w:b w:val="0"/>
          <w:color w:val="000000"/>
          <w:sz w:val="28"/>
          <w:szCs w:val="28"/>
        </w:rPr>
        <w:t>, 2021 г.)</w:t>
      </w:r>
    </w:p>
    <w:p w:rsidR="00B03366" w:rsidRPr="00A75500" w:rsidRDefault="00B03366" w:rsidP="00B03366">
      <w:pPr>
        <w:pStyle w:val="3"/>
        <w:shd w:val="clear" w:color="auto" w:fill="FFFFFF"/>
        <w:spacing w:before="0" w:beforeAutospacing="0" w:after="0" w:afterAutospacing="0" w:line="288" w:lineRule="auto"/>
        <w:jc w:val="both"/>
        <w:rPr>
          <w:b w:val="0"/>
          <w:sz w:val="28"/>
          <w:szCs w:val="28"/>
        </w:rPr>
      </w:pPr>
    </w:p>
    <w:p w:rsidR="00B03366" w:rsidRDefault="00B03366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</w:p>
    <w:p w:rsidR="00B03366" w:rsidRPr="00A75500" w:rsidRDefault="00B03366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366" w:rsidRDefault="00B03366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Перечень УМК по дисциплинам, реализуемым Академией ОПОП, подготовленным лично или в соавторстве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03366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366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5500">
        <w:rPr>
          <w:rFonts w:ascii="Times New Roman" w:hAnsi="Times New Roman" w:cs="Times New Roman"/>
          <w:sz w:val="28"/>
          <w:szCs w:val="28"/>
        </w:rPr>
        <w:t xml:space="preserve"> «Теория и методика и</w:t>
      </w:r>
      <w:r>
        <w:rPr>
          <w:rFonts w:ascii="Times New Roman" w:hAnsi="Times New Roman" w:cs="Times New Roman"/>
          <w:sz w:val="28"/>
          <w:szCs w:val="28"/>
        </w:rPr>
        <w:t>збранного вида спорта (гандбол)» (</w:t>
      </w:r>
      <w:r w:rsidRPr="00A75500">
        <w:rPr>
          <w:rFonts w:ascii="Times New Roman" w:hAnsi="Times New Roman" w:cs="Times New Roman"/>
          <w:sz w:val="28"/>
          <w:szCs w:val="28"/>
        </w:rPr>
        <w:t>49.0</w:t>
      </w:r>
      <w:r>
        <w:rPr>
          <w:rFonts w:ascii="Times New Roman" w:hAnsi="Times New Roman" w:cs="Times New Roman"/>
          <w:sz w:val="28"/>
          <w:szCs w:val="28"/>
        </w:rPr>
        <w:t>3.01 Физическая культура, профили</w:t>
      </w:r>
      <w:r w:rsidRPr="00A75500">
        <w:rPr>
          <w:rFonts w:ascii="Times New Roman" w:hAnsi="Times New Roman" w:cs="Times New Roman"/>
          <w:sz w:val="28"/>
          <w:szCs w:val="28"/>
        </w:rPr>
        <w:t xml:space="preserve"> </w:t>
      </w:r>
      <w:r w:rsidRPr="00A75500">
        <w:rPr>
          <w:rFonts w:ascii="Times New Roman" w:eastAsia="Times New Roman" w:hAnsi="Times New Roman" w:cs="Times New Roman"/>
          <w:sz w:val="28"/>
          <w:szCs w:val="28"/>
        </w:rPr>
        <w:t>«Спортивная подготовка в избранном виде спорта»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5500">
        <w:rPr>
          <w:rFonts w:ascii="Times New Roman" w:eastAsia="Times New Roman" w:hAnsi="Times New Roman" w:cs="Times New Roman"/>
          <w:sz w:val="28"/>
          <w:szCs w:val="28"/>
        </w:rPr>
        <w:t xml:space="preserve"> «Менеджмент в физической культуре и спорте»</w:t>
      </w:r>
      <w:r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A75500">
        <w:rPr>
          <w:rFonts w:ascii="Times New Roman" w:hAnsi="Times New Roman" w:cs="Times New Roman"/>
          <w:sz w:val="28"/>
          <w:szCs w:val="28"/>
        </w:rPr>
        <w:t xml:space="preserve"> 2019 г.;</w:t>
      </w:r>
    </w:p>
    <w:p w:rsidR="00B03366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5500">
        <w:rPr>
          <w:rFonts w:ascii="Times New Roman" w:hAnsi="Times New Roman" w:cs="Times New Roman"/>
          <w:sz w:val="28"/>
          <w:szCs w:val="28"/>
        </w:rPr>
        <w:t>«Теория и методика и</w:t>
      </w:r>
      <w:r>
        <w:rPr>
          <w:rFonts w:ascii="Times New Roman" w:hAnsi="Times New Roman" w:cs="Times New Roman"/>
          <w:sz w:val="28"/>
          <w:szCs w:val="28"/>
        </w:rPr>
        <w:t>збранного вида спорта (гандбол)» (49.03.04 Спорт,</w:t>
      </w:r>
      <w:r w:rsidRPr="00A75500">
        <w:rPr>
          <w:rFonts w:ascii="Times New Roman" w:hAnsi="Times New Roman" w:cs="Times New Roman"/>
          <w:sz w:val="28"/>
          <w:szCs w:val="28"/>
        </w:rPr>
        <w:t xml:space="preserve"> профиль </w:t>
      </w:r>
      <w:r w:rsidRPr="00A75500">
        <w:rPr>
          <w:rFonts w:ascii="Times New Roman" w:eastAsia="Times New Roman" w:hAnsi="Times New Roman" w:cs="Times New Roman"/>
          <w:sz w:val="28"/>
          <w:szCs w:val="28"/>
        </w:rPr>
        <w:t>«Спортивная подг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отовка в избранном виде спорта»), </w:t>
      </w:r>
      <w:r w:rsidRPr="00A7550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21 г.</w:t>
      </w:r>
    </w:p>
    <w:p w:rsidR="00B03366" w:rsidRDefault="00B03366" w:rsidP="00B03366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B03366" w:rsidRDefault="00B03366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B48BF">
        <w:rPr>
          <w:rFonts w:ascii="Times New Roman" w:hAnsi="Times New Roman" w:cs="Times New Roman"/>
          <w:b/>
          <w:color w:val="000000"/>
          <w:sz w:val="28"/>
          <w:szCs w:val="28"/>
        </w:rPr>
        <w:t>Реализация программы ФПК по гандбол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у: ДПП (повышение квалификации)</w:t>
      </w:r>
    </w:p>
    <w:p w:rsidR="00B03366" w:rsidRPr="00CB48BF" w:rsidRDefault="00B03366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3366" w:rsidRDefault="00B03366" w:rsidP="007C41A5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550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CB48BF">
        <w:rPr>
          <w:rFonts w:ascii="Times New Roman" w:hAnsi="Times New Roman" w:cs="Times New Roman"/>
          <w:color w:val="000000"/>
          <w:sz w:val="28"/>
          <w:szCs w:val="28"/>
        </w:rPr>
        <w:t>Современные</w:t>
      </w:r>
      <w:r w:rsidR="007C41A5">
        <w:rPr>
          <w:rFonts w:ascii="Times New Roman" w:hAnsi="Times New Roman" w:cs="Times New Roman"/>
          <w:color w:val="000000"/>
          <w:sz w:val="28"/>
          <w:szCs w:val="28"/>
        </w:rPr>
        <w:t xml:space="preserve"> аспекты теории и методики спортивной тренировки в гандболе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C41A5">
        <w:rPr>
          <w:rFonts w:ascii="Times New Roman" w:hAnsi="Times New Roman" w:cs="Times New Roman"/>
          <w:color w:val="000000"/>
          <w:sz w:val="28"/>
          <w:szCs w:val="28"/>
        </w:rPr>
        <w:t xml:space="preserve"> (для тренеров 2-й и 3-й категории), 72 часа</w:t>
      </w:r>
    </w:p>
    <w:p w:rsidR="007C41A5" w:rsidRPr="00CB48BF" w:rsidRDefault="007C41A5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03366" w:rsidRPr="00A75500" w:rsidRDefault="00B03366" w:rsidP="007C41A5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366" w:rsidRDefault="00B03366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B03366" w:rsidRPr="00A75500" w:rsidRDefault="00B03366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3366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CB48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B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48BF">
        <w:rPr>
          <w:rFonts w:ascii="Times New Roman" w:hAnsi="Times New Roman" w:cs="Times New Roman"/>
          <w:color w:val="000000"/>
          <w:sz w:val="28"/>
          <w:szCs w:val="28"/>
        </w:rPr>
        <w:t>Ализар</w:t>
      </w:r>
      <w:proofErr w:type="spellEnd"/>
      <w:r w:rsidRPr="00CB48BF">
        <w:rPr>
          <w:rFonts w:ascii="Times New Roman" w:hAnsi="Times New Roman" w:cs="Times New Roman"/>
          <w:color w:val="000000"/>
          <w:sz w:val="28"/>
          <w:szCs w:val="28"/>
        </w:rPr>
        <w:t xml:space="preserve"> Т.А., Буров А.В., Орлан И.В. Рабочая тетрадь. Теория и методика избранного вида спорта: гандбол (1 курс): рабочая тетрадь / </w:t>
      </w:r>
      <w:proofErr w:type="spellStart"/>
      <w:r w:rsidRPr="00CB48BF">
        <w:rPr>
          <w:rFonts w:ascii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hAnsi="Times New Roman" w:cs="Times New Roman"/>
          <w:color w:val="000000"/>
          <w:sz w:val="28"/>
          <w:szCs w:val="28"/>
        </w:rPr>
        <w:t>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Т.А., Буров А.В., Орлан И.В. -</w:t>
      </w:r>
      <w:r w:rsidRPr="00CB48BF">
        <w:rPr>
          <w:rFonts w:ascii="Times New Roman" w:hAnsi="Times New Roman" w:cs="Times New Roman"/>
          <w:color w:val="000000"/>
          <w:sz w:val="28"/>
          <w:szCs w:val="28"/>
        </w:rPr>
        <w:t xml:space="preserve"> Волгоград: ФГБОУ ВО «ВГАФК», 2020.- 47 с.</w:t>
      </w:r>
    </w:p>
    <w:p w:rsidR="00B03366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8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B4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48BF">
        <w:rPr>
          <w:rFonts w:ascii="Times New Roman" w:hAnsi="Times New Roman" w:cs="Times New Roman"/>
          <w:color w:val="000000"/>
          <w:sz w:val="28"/>
          <w:szCs w:val="28"/>
        </w:rPr>
        <w:t>Ализар</w:t>
      </w:r>
      <w:proofErr w:type="spellEnd"/>
      <w:r w:rsidRPr="00CB48BF">
        <w:rPr>
          <w:rFonts w:ascii="Times New Roman" w:hAnsi="Times New Roman" w:cs="Times New Roman"/>
          <w:color w:val="000000"/>
          <w:sz w:val="28"/>
          <w:szCs w:val="28"/>
        </w:rPr>
        <w:t xml:space="preserve"> 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А., Буров А.В. </w:t>
      </w:r>
      <w:r w:rsidRPr="00CB48BF">
        <w:rPr>
          <w:rFonts w:ascii="Times New Roman" w:hAnsi="Times New Roman" w:cs="Times New Roman"/>
          <w:color w:val="000000"/>
          <w:sz w:val="28"/>
          <w:szCs w:val="28"/>
        </w:rPr>
        <w:t>Гандбол: методика обучения тактике игры в нападении: (методическое пособие).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48BF">
        <w:rPr>
          <w:rFonts w:ascii="Times New Roman" w:hAnsi="Times New Roman" w:cs="Times New Roman"/>
          <w:color w:val="000000"/>
          <w:sz w:val="28"/>
          <w:szCs w:val="28"/>
        </w:rPr>
        <w:t>Волгоград: ФГБОУ ВО «ВГАФК», 2021.- 91 с.</w:t>
      </w:r>
    </w:p>
    <w:p w:rsidR="00275B04" w:rsidRDefault="00275B04" w:rsidP="00275B04">
      <w:pPr>
        <w:pStyle w:val="a8"/>
        <w:numPr>
          <w:ilvl w:val="0"/>
          <w:numId w:val="1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Орлан, И.В. Научно-методическая деятельность: Рабочая тетрадь: учебно-методическое пособие (переработанное и дополненное) / И.В. Орлан, Т.А. </w:t>
      </w:r>
      <w:proofErr w:type="spellStart"/>
      <w:r>
        <w:rPr>
          <w:color w:val="000000"/>
          <w:sz w:val="28"/>
          <w:szCs w:val="28"/>
        </w:rPr>
        <w:t>Ализар</w:t>
      </w:r>
      <w:proofErr w:type="spellEnd"/>
      <w:r>
        <w:rPr>
          <w:color w:val="000000"/>
          <w:sz w:val="28"/>
          <w:szCs w:val="28"/>
        </w:rPr>
        <w:t>. – Волгоград: ФГБОУ ВО «ВГАФК», 2023. – 41 с.</w:t>
      </w:r>
    </w:p>
    <w:p w:rsidR="00275B04" w:rsidRDefault="00275B04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03366" w:rsidRPr="00973054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75500">
        <w:rPr>
          <w:rFonts w:ascii="Times New Roman" w:hAnsi="Times New Roman"/>
          <w:b/>
          <w:sz w:val="28"/>
          <w:szCs w:val="28"/>
        </w:rPr>
        <w:t>Проведенные открытые занятия:</w:t>
      </w:r>
    </w:p>
    <w:p w:rsidR="00B03366" w:rsidRPr="00A75500" w:rsidRDefault="00B03366" w:rsidP="00B03366">
      <w:pPr>
        <w:pStyle w:val="a5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03366" w:rsidRPr="001E4DF5" w:rsidRDefault="00B03366" w:rsidP="00B03366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4DF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</w:rPr>
        <w:t xml:space="preserve">20.03.2020 г. Практическое занятие </w:t>
      </w:r>
      <w:r w:rsidRPr="001E4DF5">
        <w:rPr>
          <w:rFonts w:ascii="Times New Roman" w:hAnsi="Times New Roman"/>
          <w:color w:val="000000"/>
          <w:sz w:val="28"/>
          <w:szCs w:val="28"/>
        </w:rPr>
        <w:t>«Совершенствование заде</w:t>
      </w:r>
      <w:r>
        <w:rPr>
          <w:rFonts w:ascii="Times New Roman" w:hAnsi="Times New Roman"/>
          <w:color w:val="000000"/>
          <w:sz w:val="28"/>
          <w:szCs w:val="28"/>
        </w:rPr>
        <w:t xml:space="preserve">ржание мяча с крайней позиции» </w:t>
      </w:r>
      <w:r w:rsidRPr="001E4DF5">
        <w:rPr>
          <w:rFonts w:ascii="Times New Roman" w:hAnsi="Times New Roman"/>
          <w:color w:val="000000"/>
          <w:sz w:val="28"/>
          <w:szCs w:val="28"/>
        </w:rPr>
        <w:t>(Теория и методика избранного вида спорта, 49.03.01 Физическая культура, 1 курс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1E4DF5">
        <w:rPr>
          <w:rFonts w:ascii="Times New Roman" w:hAnsi="Times New Roman"/>
          <w:color w:val="000000"/>
          <w:sz w:val="28"/>
          <w:szCs w:val="28"/>
        </w:rPr>
        <w:t xml:space="preserve"> группа 110);</w:t>
      </w:r>
    </w:p>
    <w:p w:rsidR="00B03366" w:rsidRPr="001E4DF5" w:rsidRDefault="00B03366" w:rsidP="00B03366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4DF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</w:rPr>
        <w:t xml:space="preserve">04.03.2021 г. </w:t>
      </w:r>
      <w:r w:rsidRPr="001E4DF5">
        <w:rPr>
          <w:rFonts w:ascii="Times New Roman" w:hAnsi="Times New Roman"/>
          <w:color w:val="000000"/>
          <w:sz w:val="28"/>
          <w:szCs w:val="28"/>
        </w:rPr>
        <w:t>Практическое занятие «Методика обучения броску мяча в опорном положении» (Теория и методика избранного вида спорта, 49.03.01 Физическая культура, 1 курс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1E4DF5">
        <w:rPr>
          <w:rFonts w:ascii="Times New Roman" w:hAnsi="Times New Roman"/>
          <w:color w:val="000000"/>
          <w:sz w:val="28"/>
          <w:szCs w:val="28"/>
        </w:rPr>
        <w:t xml:space="preserve"> группа 110);</w:t>
      </w:r>
    </w:p>
    <w:p w:rsidR="00B03366" w:rsidRDefault="00B03366" w:rsidP="00B03366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4DF5">
        <w:rPr>
          <w:rFonts w:ascii="Times New Roman" w:hAnsi="Times New Roman"/>
          <w:sz w:val="28"/>
          <w:szCs w:val="28"/>
        </w:rPr>
        <w:t xml:space="preserve">– </w:t>
      </w:r>
      <w:r w:rsidRPr="001E4DF5">
        <w:rPr>
          <w:rFonts w:ascii="Times New Roman" w:hAnsi="Times New Roman"/>
          <w:color w:val="000000"/>
          <w:sz w:val="28"/>
          <w:szCs w:val="28"/>
        </w:rPr>
        <w:t>06.04.2022 г. Практическое занятие «Методика обучение и совершенств</w:t>
      </w:r>
      <w:r>
        <w:rPr>
          <w:rFonts w:ascii="Times New Roman" w:hAnsi="Times New Roman"/>
          <w:color w:val="000000"/>
          <w:sz w:val="28"/>
          <w:szCs w:val="28"/>
        </w:rPr>
        <w:t xml:space="preserve">ования приемов техники защиты» </w:t>
      </w:r>
      <w:r w:rsidRPr="001E4DF5">
        <w:rPr>
          <w:rFonts w:ascii="Times New Roman" w:hAnsi="Times New Roman"/>
          <w:color w:val="000000"/>
          <w:sz w:val="28"/>
          <w:szCs w:val="28"/>
        </w:rPr>
        <w:t>(Теория и методика избранного вида спорта, 49.03.04 Спорт, 1 курс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1E4DF5">
        <w:rPr>
          <w:rFonts w:ascii="Times New Roman" w:hAnsi="Times New Roman"/>
          <w:color w:val="000000"/>
          <w:sz w:val="28"/>
          <w:szCs w:val="28"/>
        </w:rPr>
        <w:t xml:space="preserve"> группа 110).</w:t>
      </w:r>
    </w:p>
    <w:p w:rsidR="00275B04" w:rsidRDefault="00275B04" w:rsidP="00B03366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4DF5">
        <w:rPr>
          <w:rFonts w:ascii="Times New Roman" w:hAnsi="Times New Roman"/>
          <w:sz w:val="28"/>
          <w:szCs w:val="28"/>
        </w:rPr>
        <w:t>–</w:t>
      </w:r>
      <w:r w:rsidR="00FA2CD1">
        <w:rPr>
          <w:rFonts w:ascii="Times New Roman" w:hAnsi="Times New Roman"/>
          <w:sz w:val="28"/>
          <w:szCs w:val="28"/>
        </w:rPr>
        <w:t xml:space="preserve"> 14.11.2022</w:t>
      </w:r>
      <w:r>
        <w:rPr>
          <w:rFonts w:ascii="Times New Roman" w:hAnsi="Times New Roman"/>
          <w:sz w:val="28"/>
          <w:szCs w:val="28"/>
        </w:rPr>
        <w:t xml:space="preserve"> г. Практическое занятие «Техническая подготовка гандболистов» (Теория и методика избранного вида спорта, 49.03.04 Спорт, 1 курс, группа 106 Спор</w:t>
      </w:r>
      <w:proofErr w:type="gramStart"/>
      <w:r>
        <w:rPr>
          <w:rFonts w:ascii="Times New Roman" w:hAnsi="Times New Roman"/>
          <w:sz w:val="28"/>
          <w:szCs w:val="28"/>
        </w:rPr>
        <w:t>т(</w:t>
      </w:r>
      <w:proofErr w:type="gramEnd"/>
      <w:r>
        <w:rPr>
          <w:rFonts w:ascii="Times New Roman" w:hAnsi="Times New Roman"/>
          <w:sz w:val="28"/>
          <w:szCs w:val="28"/>
        </w:rPr>
        <w:t>б)).</w:t>
      </w:r>
    </w:p>
    <w:p w:rsidR="00275B04" w:rsidRDefault="007C41A5" w:rsidP="00B03366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4DF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15.12.2023 г. Практическое занятие «Методика проведения тренировочных занятий в группах начальной подготовки и в учебно-</w:t>
      </w:r>
      <w:r>
        <w:rPr>
          <w:rFonts w:ascii="Times New Roman" w:hAnsi="Times New Roman"/>
          <w:sz w:val="28"/>
          <w:szCs w:val="28"/>
        </w:rPr>
        <w:lastRenderedPageBreak/>
        <w:t xml:space="preserve">тренировочных группах ДЮСШ» (Теория и методика избранного вида спорта, 49.03.01 </w:t>
      </w:r>
      <w:r w:rsidRPr="001E4DF5">
        <w:rPr>
          <w:rFonts w:ascii="Times New Roman" w:hAnsi="Times New Roman"/>
          <w:color w:val="000000"/>
          <w:sz w:val="28"/>
          <w:szCs w:val="28"/>
        </w:rPr>
        <w:t>Физическая культура</w:t>
      </w:r>
      <w:r>
        <w:rPr>
          <w:rFonts w:ascii="Times New Roman" w:hAnsi="Times New Roman"/>
          <w:color w:val="000000"/>
          <w:sz w:val="28"/>
          <w:szCs w:val="28"/>
        </w:rPr>
        <w:t xml:space="preserve">, 3 курс, группа 310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ФКб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275B04" w:rsidRDefault="00275B04" w:rsidP="00B03366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03366" w:rsidRPr="00973054" w:rsidRDefault="00275B04" w:rsidP="007C41A5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03366" w:rsidRPr="00A75500" w:rsidRDefault="00B03366" w:rsidP="00B0336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B03366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366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Женская и мужская сборные команды ВГАФК по гандболу, универсиада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3366" w:rsidRPr="007C41A5" w:rsidRDefault="00B03366" w:rsidP="007C41A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366" w:rsidRPr="00627F30" w:rsidRDefault="00B03366" w:rsidP="00B0336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366" w:rsidRPr="00A75500" w:rsidRDefault="00B03366" w:rsidP="00B03366">
      <w:pPr>
        <w:pStyle w:val="a5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75500">
        <w:rPr>
          <w:rFonts w:ascii="Times New Roman" w:hAnsi="Times New Roman"/>
          <w:b/>
          <w:sz w:val="28"/>
          <w:szCs w:val="28"/>
        </w:rPr>
        <w:t>НАУЧНО-ИССЛЕДОВАТЕЛЬСКАЯ ДЕЯТЕЛЬНОСТЬ</w:t>
      </w:r>
    </w:p>
    <w:p w:rsidR="00B03366" w:rsidRPr="00A75500" w:rsidRDefault="00B03366" w:rsidP="00B03366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03366" w:rsidRPr="00A75500" w:rsidTr="00A933A2">
        <w:tc>
          <w:tcPr>
            <w:tcW w:w="2392" w:type="dxa"/>
          </w:tcPr>
          <w:p w:rsidR="00B03366" w:rsidRPr="00A75500" w:rsidRDefault="00B03366" w:rsidP="00A933A2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Индекс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75500">
              <w:rPr>
                <w:rFonts w:ascii="Times New Roman" w:hAnsi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393" w:type="dxa"/>
          </w:tcPr>
          <w:p w:rsidR="00B03366" w:rsidRPr="00A75500" w:rsidRDefault="00B03366" w:rsidP="00A933A2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5500">
              <w:rPr>
                <w:rFonts w:ascii="Times New Roman" w:hAnsi="Times New Roman"/>
                <w:sz w:val="28"/>
                <w:szCs w:val="28"/>
              </w:rPr>
              <w:t>публикаций</w:t>
            </w:r>
          </w:p>
        </w:tc>
        <w:tc>
          <w:tcPr>
            <w:tcW w:w="2393" w:type="dxa"/>
          </w:tcPr>
          <w:p w:rsidR="00B03366" w:rsidRPr="00A75500" w:rsidRDefault="00B03366" w:rsidP="00A933A2">
            <w:pPr>
              <w:pStyle w:val="a5"/>
              <w:ind w:left="0" w:firstLine="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  <w:p w:rsidR="00B03366" w:rsidRPr="00A75500" w:rsidRDefault="00B03366" w:rsidP="00A933A2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цитирований</w:t>
            </w:r>
          </w:p>
        </w:tc>
        <w:tc>
          <w:tcPr>
            <w:tcW w:w="2393" w:type="dxa"/>
          </w:tcPr>
          <w:p w:rsidR="00B03366" w:rsidRPr="00A75500" w:rsidRDefault="00B03366" w:rsidP="00A933A2">
            <w:pPr>
              <w:pStyle w:val="a5"/>
              <w:ind w:left="0" w:firstLine="5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  <w:p w:rsidR="00B03366" w:rsidRPr="00A75500" w:rsidRDefault="00B03366" w:rsidP="00A933A2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5500">
              <w:rPr>
                <w:rFonts w:ascii="Times New Roman" w:hAnsi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B03366" w:rsidRPr="00A75500" w:rsidTr="00A933A2">
        <w:tc>
          <w:tcPr>
            <w:tcW w:w="2392" w:type="dxa"/>
            <w:vAlign w:val="center"/>
          </w:tcPr>
          <w:p w:rsidR="00B03366" w:rsidRPr="00A75500" w:rsidRDefault="00B03366" w:rsidP="00A933A2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:rsidR="00B03366" w:rsidRPr="00A75500" w:rsidRDefault="007C41A5" w:rsidP="00A933A2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393" w:type="dxa"/>
            <w:vAlign w:val="center"/>
          </w:tcPr>
          <w:p w:rsidR="00B03366" w:rsidRPr="00A75500" w:rsidRDefault="007C41A5" w:rsidP="00A933A2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93" w:type="dxa"/>
            <w:vAlign w:val="center"/>
          </w:tcPr>
          <w:p w:rsidR="00B03366" w:rsidRPr="00A75500" w:rsidRDefault="007C41A5" w:rsidP="00A933A2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(8,0</w:t>
            </w:r>
            <w:r w:rsidR="00897976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</w:tbl>
    <w:p w:rsidR="00B03366" w:rsidRPr="00A75500" w:rsidRDefault="00B03366" w:rsidP="00B03366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03366" w:rsidRPr="00A75500" w:rsidRDefault="00B03366" w:rsidP="00B03366">
      <w:pPr>
        <w:pStyle w:val="a5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Ализар</w:t>
      </w:r>
      <w:proofErr w:type="spellEnd"/>
      <w:r>
        <w:rPr>
          <w:rFonts w:ascii="Times New Roman" w:hAnsi="Times New Roman"/>
          <w:sz w:val="28"/>
          <w:szCs w:val="28"/>
        </w:rPr>
        <w:t>, Т.А.</w:t>
      </w:r>
      <w:r w:rsidRPr="00A75500">
        <w:rPr>
          <w:rFonts w:ascii="Times New Roman" w:hAnsi="Times New Roman"/>
          <w:sz w:val="28"/>
          <w:szCs w:val="28"/>
        </w:rPr>
        <w:t xml:space="preserve"> Совершенствование системы подготовки специалистов в игровых видах спорта на основе информационно-мониторингового контроля образовательного процесса и отставленной обратной связ</w:t>
      </w:r>
      <w:r>
        <w:rPr>
          <w:rFonts w:ascii="Times New Roman" w:hAnsi="Times New Roman"/>
          <w:sz w:val="28"/>
          <w:szCs w:val="28"/>
        </w:rPr>
        <w:t>и профессионального становления</w:t>
      </w:r>
      <w:r w:rsidRPr="00A75500">
        <w:rPr>
          <w:rFonts w:ascii="Times New Roman" w:hAnsi="Times New Roman"/>
          <w:sz w:val="28"/>
          <w:szCs w:val="28"/>
        </w:rPr>
        <w:t xml:space="preserve"> (30.06.2020 г. ААААА20-1230063090053-7);</w:t>
      </w:r>
    </w:p>
    <w:p w:rsidR="00B03366" w:rsidRPr="006071C4" w:rsidRDefault="00B03366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A755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7A0A">
        <w:rPr>
          <w:rFonts w:ascii="Times New Roman" w:hAnsi="Times New Roman" w:cs="Times New Roman"/>
          <w:bCs/>
          <w:spacing w:val="-3"/>
          <w:sz w:val="28"/>
          <w:szCs w:val="28"/>
        </w:rPr>
        <w:t>Ализар</w:t>
      </w:r>
      <w:proofErr w:type="spellEnd"/>
      <w:r w:rsidRPr="00057A0A">
        <w:rPr>
          <w:rFonts w:ascii="Times New Roman" w:hAnsi="Times New Roman" w:cs="Times New Roman"/>
          <w:bCs/>
          <w:spacing w:val="-3"/>
          <w:sz w:val="28"/>
          <w:szCs w:val="28"/>
        </w:rPr>
        <w:t>, Т.А.,</w:t>
      </w:r>
      <w:r w:rsidRPr="00057A0A">
        <w:rPr>
          <w:rFonts w:ascii="Times New Roman" w:hAnsi="Times New Roman" w:cs="Times New Roman"/>
          <w:sz w:val="28"/>
          <w:szCs w:val="28"/>
        </w:rPr>
        <w:t xml:space="preserve"> Буров А.В., Калинин В.Е.</w:t>
      </w:r>
      <w:r w:rsidRPr="00E00808">
        <w:rPr>
          <w:b/>
          <w:sz w:val="28"/>
          <w:szCs w:val="28"/>
        </w:rPr>
        <w:t xml:space="preserve"> </w:t>
      </w:r>
      <w:hyperlink r:id="rId6" w:history="1">
        <w:r w:rsidRPr="00057A0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Анализ </w:t>
        </w:r>
        <w:proofErr w:type="gramStart"/>
        <w:r w:rsidRPr="00057A0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уровня физической подготовленности гандболистов группы спортивного совершенствования</w:t>
        </w:r>
        <w:proofErr w:type="gramEnd"/>
        <w:r w:rsidRPr="00057A0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при поступлении в специализируемый вуз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./ </w:t>
      </w:r>
      <w:r w:rsidRPr="00057A0A">
        <w:rPr>
          <w:rFonts w:ascii="Times New Roman" w:hAnsi="Times New Roman" w:cs="Times New Roman"/>
          <w:bCs/>
          <w:spacing w:val="-3"/>
          <w:sz w:val="28"/>
          <w:szCs w:val="28"/>
        </w:rPr>
        <w:t>Т.А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>.</w:t>
      </w:r>
      <w:r w:rsidRPr="00057A0A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pacing w:val="-3"/>
          <w:sz w:val="28"/>
          <w:szCs w:val="28"/>
        </w:rPr>
        <w:t>Ализар</w:t>
      </w:r>
      <w:proofErr w:type="spellEnd"/>
      <w:r w:rsidRPr="00057A0A">
        <w:rPr>
          <w:rFonts w:ascii="Times New Roman" w:hAnsi="Times New Roman" w:cs="Times New Roman"/>
          <w:bCs/>
          <w:spacing w:val="-3"/>
          <w:sz w:val="28"/>
          <w:szCs w:val="28"/>
        </w:rPr>
        <w:t>,</w:t>
      </w:r>
      <w:r w:rsidRPr="00057A0A">
        <w:rPr>
          <w:rFonts w:ascii="Times New Roman" w:hAnsi="Times New Roman" w:cs="Times New Roman"/>
          <w:sz w:val="28"/>
          <w:szCs w:val="28"/>
        </w:rPr>
        <w:t xml:space="preserve"> А.В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7A0A">
        <w:rPr>
          <w:rFonts w:ascii="Times New Roman" w:hAnsi="Times New Roman" w:cs="Times New Roman"/>
          <w:sz w:val="28"/>
          <w:szCs w:val="28"/>
        </w:rPr>
        <w:t xml:space="preserve"> Буров, В.Е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7A0A">
        <w:rPr>
          <w:rFonts w:ascii="Times New Roman" w:hAnsi="Times New Roman" w:cs="Times New Roman"/>
          <w:sz w:val="28"/>
          <w:szCs w:val="28"/>
        </w:rPr>
        <w:t xml:space="preserve"> Калинин</w:t>
      </w:r>
      <w:r>
        <w:rPr>
          <w:rFonts w:ascii="Times New Roman" w:hAnsi="Times New Roman" w:cs="Times New Roman"/>
          <w:sz w:val="28"/>
          <w:szCs w:val="28"/>
        </w:rPr>
        <w:t xml:space="preserve"> // Научно-методический журнал «</w:t>
      </w:r>
      <w:hyperlink r:id="rId7" w:history="1">
        <w:r w:rsidRPr="00057A0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Физическое воспитание и спортивная тренировка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057A0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057A0A">
        <w:rPr>
          <w:rFonts w:ascii="Times New Roman" w:hAnsi="Times New Roman" w:cs="Times New Roman"/>
          <w:sz w:val="28"/>
          <w:szCs w:val="28"/>
        </w:rPr>
        <w:t>2020.</w:t>
      </w:r>
      <w:r w:rsidRPr="00057A0A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057A0A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№ 2</w:t>
        </w:r>
        <w:r w:rsidRPr="00057A0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(32)</w:t>
        </w:r>
      </w:hyperlink>
      <w:r w:rsidRPr="00057A0A">
        <w:rPr>
          <w:rFonts w:ascii="Times New Roman" w:hAnsi="Times New Roman" w:cs="Times New Roman"/>
          <w:sz w:val="28"/>
          <w:szCs w:val="28"/>
        </w:rPr>
        <w:t>.</w:t>
      </w:r>
      <w:r w:rsidRPr="00057A0A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057A0A">
        <w:rPr>
          <w:rFonts w:ascii="Times New Roman" w:hAnsi="Times New Roman" w:cs="Times New Roman"/>
          <w:sz w:val="28"/>
          <w:szCs w:val="28"/>
        </w:rPr>
        <w:t>С. 7-14.</w:t>
      </w:r>
    </w:p>
    <w:p w:rsidR="00B03366" w:rsidRPr="003D6425" w:rsidRDefault="00B03366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6425"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D6425">
        <w:rPr>
          <w:rFonts w:ascii="Times New Roman" w:hAnsi="Times New Roman" w:cs="Times New Roman"/>
          <w:sz w:val="28"/>
          <w:szCs w:val="28"/>
        </w:rPr>
        <w:t xml:space="preserve"> Т.А., Зубарева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6425">
        <w:rPr>
          <w:rFonts w:ascii="Times New Roman" w:hAnsi="Times New Roman" w:cs="Times New Roman"/>
          <w:sz w:val="28"/>
          <w:szCs w:val="28"/>
        </w:rPr>
        <w:t xml:space="preserve"> Е.В. </w:t>
      </w:r>
      <w:hyperlink r:id="rId9" w:history="1">
        <w:r w:rsidRPr="003D642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Антропометрический профиль гандболисток высокой квалификации</w:t>
        </w:r>
      </w:hyperlink>
      <w:r w:rsidRPr="003D6425">
        <w:rPr>
          <w:rFonts w:ascii="Times New Roman" w:hAnsi="Times New Roman" w:cs="Times New Roman"/>
          <w:sz w:val="28"/>
          <w:szCs w:val="28"/>
        </w:rPr>
        <w:t xml:space="preserve">./ </w:t>
      </w:r>
      <w:proofErr w:type="spellStart"/>
      <w:r w:rsidRPr="003D6425"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 w:rsidRPr="003D6425">
        <w:rPr>
          <w:rFonts w:ascii="Times New Roman" w:hAnsi="Times New Roman" w:cs="Times New Roman"/>
          <w:sz w:val="28"/>
          <w:szCs w:val="28"/>
        </w:rPr>
        <w:t xml:space="preserve"> Т.А., Зубарева Е.В.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3D6425">
        <w:rPr>
          <w:rFonts w:ascii="Times New Roman" w:hAnsi="Times New Roman" w:cs="Times New Roman"/>
          <w:sz w:val="28"/>
          <w:szCs w:val="28"/>
        </w:rPr>
        <w:t xml:space="preserve"> Научно-методический журнал «</w:t>
      </w:r>
      <w:hyperlink r:id="rId10" w:history="1">
        <w:r w:rsidRPr="003D642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Физическое воспитание и спортивная тренировка</w:t>
        </w:r>
      </w:hyperlink>
      <w:r w:rsidRPr="003D6425">
        <w:rPr>
          <w:rFonts w:ascii="Times New Roman" w:hAnsi="Times New Roman" w:cs="Times New Roman"/>
          <w:sz w:val="28"/>
          <w:szCs w:val="28"/>
        </w:rPr>
        <w:t xml:space="preserve">», </w:t>
      </w:r>
      <w:r w:rsidRPr="003D6425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425">
        <w:rPr>
          <w:rFonts w:ascii="Times New Roman" w:hAnsi="Times New Roman" w:cs="Times New Roman"/>
          <w:sz w:val="28"/>
          <w:szCs w:val="28"/>
        </w:rPr>
        <w:t>2021.</w:t>
      </w:r>
      <w:r w:rsidRPr="003D6425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hyperlink r:id="rId11" w:history="1">
        <w:r w:rsidRPr="003D642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№ 3 (37)</w:t>
        </w:r>
      </w:hyperlink>
      <w:r w:rsidRPr="003D6425">
        <w:rPr>
          <w:rFonts w:ascii="Times New Roman" w:hAnsi="Times New Roman" w:cs="Times New Roman"/>
          <w:sz w:val="28"/>
          <w:szCs w:val="28"/>
        </w:rPr>
        <w:t>.</w:t>
      </w:r>
      <w:r w:rsidRPr="003D6425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425">
        <w:rPr>
          <w:rFonts w:ascii="Times New Roman" w:hAnsi="Times New Roman" w:cs="Times New Roman"/>
          <w:sz w:val="28"/>
          <w:szCs w:val="28"/>
        </w:rPr>
        <w:t>С. 77-85.</w:t>
      </w:r>
    </w:p>
    <w:p w:rsidR="00B03366" w:rsidRDefault="00B03366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22D"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 w:rsidRPr="0042722D">
        <w:rPr>
          <w:rFonts w:ascii="Times New Roman" w:hAnsi="Times New Roman" w:cs="Times New Roman"/>
          <w:sz w:val="28"/>
          <w:szCs w:val="28"/>
        </w:rPr>
        <w:t xml:space="preserve">, Т.А. </w:t>
      </w:r>
      <w:hyperlink r:id="rId12" w:history="1">
        <w:r w:rsidRPr="0042722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Генетический контроль развития скоростно-силовой выносливости гандболистов</w:t>
        </w:r>
      </w:hyperlink>
      <w:r w:rsidRPr="0042722D">
        <w:rPr>
          <w:rFonts w:ascii="Times New Roman" w:hAnsi="Times New Roman" w:cs="Times New Roman"/>
          <w:sz w:val="28"/>
          <w:szCs w:val="28"/>
        </w:rPr>
        <w:t xml:space="preserve"> / И.И.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22D">
        <w:rPr>
          <w:rFonts w:ascii="Times New Roman" w:hAnsi="Times New Roman" w:cs="Times New Roman"/>
          <w:sz w:val="28"/>
          <w:szCs w:val="28"/>
        </w:rPr>
        <w:t>Ахметов, М.О. Аксёнов, Ю.О.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22D">
        <w:rPr>
          <w:rFonts w:ascii="Times New Roman" w:hAnsi="Times New Roman" w:cs="Times New Roman"/>
          <w:sz w:val="28"/>
          <w:szCs w:val="28"/>
        </w:rPr>
        <w:t>Аверясова</w:t>
      </w:r>
      <w:proofErr w:type="spellEnd"/>
      <w:r w:rsidRPr="0042722D">
        <w:rPr>
          <w:rFonts w:ascii="Times New Roman" w:hAnsi="Times New Roman" w:cs="Times New Roman"/>
          <w:sz w:val="28"/>
          <w:szCs w:val="28"/>
        </w:rPr>
        <w:t xml:space="preserve">, Т.А. </w:t>
      </w:r>
      <w:proofErr w:type="spellStart"/>
      <w:r w:rsidRPr="0042722D"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 w:rsidRPr="00427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//</w:t>
      </w:r>
      <w:r w:rsidRPr="0042722D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42722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Культура физическая и здоровье</w:t>
        </w:r>
      </w:hyperlink>
      <w:r w:rsidRPr="0042722D">
        <w:rPr>
          <w:rFonts w:ascii="Times New Roman" w:hAnsi="Times New Roman" w:cs="Times New Roman"/>
          <w:sz w:val="28"/>
          <w:szCs w:val="28"/>
        </w:rPr>
        <w:t>.</w:t>
      </w:r>
      <w:r w:rsidRPr="004272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425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722D">
        <w:rPr>
          <w:rFonts w:ascii="Times New Roman" w:hAnsi="Times New Roman" w:cs="Times New Roman"/>
          <w:sz w:val="28"/>
          <w:szCs w:val="28"/>
        </w:rPr>
        <w:t>2021.</w:t>
      </w:r>
      <w:r w:rsidRPr="004272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425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4" w:history="1">
        <w:r w:rsidRPr="0042722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№ 3 (79)</w:t>
        </w:r>
      </w:hyperlink>
      <w:r w:rsidRPr="0042722D">
        <w:rPr>
          <w:rFonts w:ascii="Times New Roman" w:hAnsi="Times New Roman" w:cs="Times New Roman"/>
          <w:sz w:val="28"/>
          <w:szCs w:val="28"/>
        </w:rPr>
        <w:t>.</w:t>
      </w:r>
      <w:r w:rsidRPr="004272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425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722D">
        <w:rPr>
          <w:rFonts w:ascii="Times New Roman" w:hAnsi="Times New Roman" w:cs="Times New Roman"/>
          <w:sz w:val="28"/>
          <w:szCs w:val="28"/>
        </w:rPr>
        <w:t>С. 97-100.</w:t>
      </w:r>
    </w:p>
    <w:p w:rsidR="00B03366" w:rsidRDefault="00B03366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22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42722D"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42722D">
        <w:rPr>
          <w:rFonts w:ascii="Times New Roman" w:hAnsi="Times New Roman" w:cs="Times New Roman"/>
          <w:sz w:val="28"/>
          <w:szCs w:val="28"/>
        </w:rPr>
        <w:t xml:space="preserve"> Т.А., Буров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2722D">
        <w:rPr>
          <w:rFonts w:ascii="Times New Roman" w:hAnsi="Times New Roman" w:cs="Times New Roman"/>
          <w:sz w:val="28"/>
          <w:szCs w:val="28"/>
        </w:rPr>
        <w:t xml:space="preserve"> А.В. </w:t>
      </w:r>
      <w:hyperlink r:id="rId15" w:history="1">
        <w:r w:rsidRPr="0042722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Проблема определения таланта в спорте</w:t>
        </w:r>
      </w:hyperlink>
      <w:r w:rsidRPr="0042722D">
        <w:rPr>
          <w:rFonts w:ascii="Times New Roman" w:hAnsi="Times New Roman" w:cs="Times New Roman"/>
          <w:sz w:val="28"/>
          <w:szCs w:val="28"/>
        </w:rPr>
        <w:t xml:space="preserve"> / Т.А. </w:t>
      </w:r>
      <w:proofErr w:type="spellStart"/>
      <w:r w:rsidRPr="0042722D"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 w:rsidRPr="0042722D">
        <w:rPr>
          <w:rFonts w:ascii="Times New Roman" w:hAnsi="Times New Roman" w:cs="Times New Roman"/>
          <w:sz w:val="28"/>
          <w:szCs w:val="28"/>
        </w:rPr>
        <w:t>, А.В. Буров //</w:t>
      </w:r>
      <w:hyperlink r:id="rId16" w:history="1">
        <w:r w:rsidRPr="0042722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Ученые записки университета им. П.Ф. Лесгафта</w:t>
        </w:r>
      </w:hyperlink>
      <w:r w:rsidRPr="0042722D">
        <w:rPr>
          <w:rFonts w:ascii="Times New Roman" w:hAnsi="Times New Roman" w:cs="Times New Roman"/>
          <w:sz w:val="28"/>
          <w:szCs w:val="28"/>
        </w:rPr>
        <w:t xml:space="preserve">. </w:t>
      </w:r>
      <w:r w:rsidRPr="003D642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2722D">
        <w:rPr>
          <w:rFonts w:ascii="Times New Roman" w:hAnsi="Times New Roman" w:cs="Times New Roman"/>
          <w:sz w:val="28"/>
          <w:szCs w:val="28"/>
        </w:rPr>
        <w:t xml:space="preserve"> 2021.</w:t>
      </w:r>
      <w:r w:rsidRPr="004272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425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7" w:history="1">
        <w:r w:rsidRPr="0042722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№ 4 (194)</w:t>
        </w:r>
      </w:hyperlink>
      <w:r w:rsidRPr="0042722D">
        <w:rPr>
          <w:rFonts w:ascii="Times New Roman" w:hAnsi="Times New Roman" w:cs="Times New Roman"/>
          <w:sz w:val="28"/>
          <w:szCs w:val="28"/>
        </w:rPr>
        <w:t>.</w:t>
      </w:r>
      <w:r w:rsidRPr="004272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42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75B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722D">
        <w:rPr>
          <w:rFonts w:ascii="Times New Roman" w:hAnsi="Times New Roman" w:cs="Times New Roman"/>
          <w:sz w:val="28"/>
          <w:szCs w:val="28"/>
        </w:rPr>
        <w:t>С. 58-62.</w:t>
      </w:r>
    </w:p>
    <w:p w:rsidR="00275B04" w:rsidRDefault="00275B04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22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22D"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42722D">
        <w:rPr>
          <w:rFonts w:ascii="Times New Roman" w:hAnsi="Times New Roman" w:cs="Times New Roman"/>
          <w:sz w:val="28"/>
          <w:szCs w:val="28"/>
        </w:rPr>
        <w:t xml:space="preserve"> Т.А., Буров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2722D">
        <w:rPr>
          <w:rFonts w:ascii="Times New Roman" w:hAnsi="Times New Roman" w:cs="Times New Roman"/>
          <w:sz w:val="28"/>
          <w:szCs w:val="28"/>
        </w:rPr>
        <w:t xml:space="preserve"> А.В.</w:t>
      </w:r>
      <w:r>
        <w:rPr>
          <w:rFonts w:ascii="Times New Roman" w:hAnsi="Times New Roman" w:cs="Times New Roman"/>
          <w:sz w:val="28"/>
          <w:szCs w:val="28"/>
        </w:rPr>
        <w:t xml:space="preserve"> Показатели соревновательной деятельности высококвалифицированных гандболисток и их значение для спортивной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практики / Т.А.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А.В. Буров //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олимпийского резерва: спортивно-педагогические, медицинские и управленческие аспекты </w:t>
      </w:r>
      <w:r w:rsidRPr="00004ADF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004ADF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>: материалы Международной научно-практической конференции. ФГБОУ ВО «ВГАФК», - Волгоград, 2022 года. – С. 60-63.</w:t>
      </w:r>
    </w:p>
    <w:p w:rsidR="00275B04" w:rsidRDefault="00275B04" w:rsidP="00275B04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22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Ализар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Т.А., Калинин В.Е., Буров А.В., Зубарев В.Ю. Управление соревновательным процессом в спортивных играх в период антироссийских санкций / Т.А.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Ализар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В.Е. Калинин, А.В. Буров, В.Ю. Зубарев // Подготовка олимпийского резерва: спортивно-педагогические, медицинские и управленческие аспекты </w:t>
      </w:r>
      <w:r w:rsidRPr="00004ADF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004ADF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>: материалы Международной научно-практической конференции. ФГБОУ ВО «ВГАФК», - Волгоград, 2022. – С. 174-179.</w:t>
      </w:r>
    </w:p>
    <w:p w:rsidR="00FA2CD1" w:rsidRDefault="00FA2CD1" w:rsidP="00FA2CD1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A7550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bCs/>
          <w:spacing w:val="-3"/>
          <w:sz w:val="28"/>
          <w:szCs w:val="28"/>
        </w:rPr>
        <w:t>Ализар</w:t>
      </w:r>
      <w:proofErr w:type="spellEnd"/>
      <w:r>
        <w:rPr>
          <w:rFonts w:ascii="Times New Roman" w:hAnsi="Times New Roman" w:cs="Times New Roman"/>
          <w:bCs/>
          <w:spacing w:val="-3"/>
          <w:sz w:val="28"/>
          <w:szCs w:val="28"/>
        </w:rPr>
        <w:t>, Т.А., Орлан, И.В. «</w:t>
      </w:r>
      <w:r w:rsidRPr="00A75500">
        <w:rPr>
          <w:rFonts w:ascii="Times New Roman" w:hAnsi="Times New Roman" w:cs="Times New Roman"/>
          <w:bCs/>
          <w:spacing w:val="-3"/>
          <w:sz w:val="28"/>
          <w:szCs w:val="28"/>
        </w:rPr>
        <w:t>Изучение скоростной подготовленности гандболисток-вратарей 15-17 лет на этапе углубленной тренировки» (2022 г.)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>;</w:t>
      </w:r>
    </w:p>
    <w:p w:rsidR="00830EE0" w:rsidRDefault="00830EE0" w:rsidP="00830EE0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55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Зубарева Е.В. Сравнительный анализ антропометрического профиля спортсменок игровых видов спорта / Е.В. Зубарева, Г.А.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Адельшина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олимпийского резерва: спортивно-педагогические, медико-биологические и управленческие аспекты: сборник материалов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830EE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Международной научно-практической конференции (14 июня 2023 года). – Часть 2 / под общей ред. Горбачевой В.В., Борисенко Е.Г. – Волгоград: ФГБОУ ВО «ВГАФК», 2023. – С. 194-198</w:t>
      </w:r>
    </w:p>
    <w:p w:rsidR="007C41A5" w:rsidRPr="007C41A5" w:rsidRDefault="007C41A5" w:rsidP="00830EE0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1A5">
        <w:rPr>
          <w:rFonts w:ascii="Times New Roman" w:hAnsi="Times New Roman" w:cs="Times New Roman"/>
          <w:sz w:val="28"/>
          <w:szCs w:val="28"/>
        </w:rPr>
        <w:t xml:space="preserve">– Лаврентьева Д.В., </w:t>
      </w:r>
      <w:proofErr w:type="spellStart"/>
      <w:r w:rsidRPr="007C41A5"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 w:rsidRPr="007C41A5">
        <w:rPr>
          <w:rFonts w:ascii="Times New Roman" w:hAnsi="Times New Roman" w:cs="Times New Roman"/>
          <w:sz w:val="28"/>
          <w:szCs w:val="28"/>
        </w:rPr>
        <w:t xml:space="preserve"> Т.А., Буров А.В. Динамика развития скоростной выносливости гандболисток 15-16 лет в подготовительном периоде </w:t>
      </w:r>
      <w:proofErr w:type="spellStart"/>
      <w:r w:rsidRPr="007C41A5">
        <w:rPr>
          <w:rFonts w:ascii="Times New Roman" w:hAnsi="Times New Roman" w:cs="Times New Roman"/>
          <w:sz w:val="28"/>
          <w:szCs w:val="28"/>
        </w:rPr>
        <w:t>макроцикла</w:t>
      </w:r>
      <w:proofErr w:type="spellEnd"/>
      <w:r w:rsidRPr="007C41A5">
        <w:rPr>
          <w:rFonts w:ascii="Times New Roman" w:hAnsi="Times New Roman" w:cs="Times New Roman"/>
          <w:sz w:val="28"/>
          <w:szCs w:val="28"/>
        </w:rPr>
        <w:t xml:space="preserve"> тренировки // Физическая культура и спорт в XXI веке: актуальные проблемы и пути решения: сборник материалов </w:t>
      </w:r>
      <w:proofErr w:type="spellStart"/>
      <w:r w:rsidRPr="007C41A5">
        <w:rPr>
          <w:rFonts w:ascii="Times New Roman" w:hAnsi="Times New Roman" w:cs="Times New Roman"/>
          <w:sz w:val="28"/>
          <w:szCs w:val="28"/>
        </w:rPr>
        <w:t>III-й</w:t>
      </w:r>
      <w:proofErr w:type="spellEnd"/>
      <w:r w:rsidRPr="007C41A5">
        <w:rPr>
          <w:rFonts w:ascii="Times New Roman" w:hAnsi="Times New Roman" w:cs="Times New Roman"/>
          <w:sz w:val="28"/>
          <w:szCs w:val="28"/>
        </w:rPr>
        <w:t xml:space="preserve"> Международной </w:t>
      </w:r>
      <w:proofErr w:type="spellStart"/>
      <w:r w:rsidRPr="007C41A5">
        <w:rPr>
          <w:rFonts w:ascii="Times New Roman" w:hAnsi="Times New Roman" w:cs="Times New Roman"/>
          <w:sz w:val="28"/>
          <w:szCs w:val="28"/>
        </w:rPr>
        <w:t>научнопрактической</w:t>
      </w:r>
      <w:proofErr w:type="spellEnd"/>
      <w:r w:rsidRPr="007C41A5">
        <w:rPr>
          <w:rFonts w:ascii="Times New Roman" w:hAnsi="Times New Roman" w:cs="Times New Roman"/>
          <w:sz w:val="28"/>
          <w:szCs w:val="28"/>
        </w:rPr>
        <w:t xml:space="preserve"> конферен</w:t>
      </w:r>
      <w:r>
        <w:rPr>
          <w:rFonts w:ascii="Times New Roman" w:hAnsi="Times New Roman" w:cs="Times New Roman"/>
          <w:sz w:val="28"/>
          <w:szCs w:val="28"/>
        </w:rPr>
        <w:t xml:space="preserve">ции (25-26 октября 2023 года). </w:t>
      </w:r>
      <w:r w:rsidRPr="00A75500">
        <w:rPr>
          <w:rFonts w:ascii="Times New Roman" w:hAnsi="Times New Roman" w:cs="Times New Roman"/>
          <w:sz w:val="28"/>
          <w:szCs w:val="28"/>
        </w:rPr>
        <w:t>–</w:t>
      </w:r>
      <w:r w:rsidRPr="007C41A5">
        <w:rPr>
          <w:rFonts w:ascii="Times New Roman" w:hAnsi="Times New Roman" w:cs="Times New Roman"/>
          <w:sz w:val="28"/>
          <w:szCs w:val="28"/>
        </w:rPr>
        <w:t xml:space="preserve"> Часть 1 / под общей ред. Горбачевой В.В., Борисенко Е.Г. </w:t>
      </w:r>
      <w:r w:rsidRPr="00A75500">
        <w:rPr>
          <w:rFonts w:ascii="Times New Roman" w:hAnsi="Times New Roman" w:cs="Times New Roman"/>
          <w:sz w:val="28"/>
          <w:szCs w:val="28"/>
        </w:rPr>
        <w:t>–</w:t>
      </w:r>
      <w:r w:rsidRPr="007C41A5">
        <w:rPr>
          <w:rFonts w:ascii="Times New Roman" w:hAnsi="Times New Roman" w:cs="Times New Roman"/>
          <w:sz w:val="28"/>
          <w:szCs w:val="28"/>
        </w:rPr>
        <w:t xml:space="preserve"> Волгоград: ФГБОУ ВО «ВГАФК», 2023 – 458 с.</w:t>
      </w:r>
    </w:p>
    <w:p w:rsidR="00830EE0" w:rsidRDefault="00830EE0" w:rsidP="00FA2CD1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FA2CD1" w:rsidRDefault="00FA2CD1" w:rsidP="00275B04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5B04" w:rsidRDefault="00275B04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5B04" w:rsidRDefault="00275B04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1A5" w:rsidRDefault="007C41A5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1A5" w:rsidRDefault="007C41A5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1A5" w:rsidRDefault="007C41A5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1A5" w:rsidRDefault="007C41A5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1A5" w:rsidRDefault="007C41A5" w:rsidP="00B03366">
      <w:pPr>
        <w:shd w:val="clear" w:color="auto" w:fill="FFFFFF"/>
        <w:tabs>
          <w:tab w:val="num" w:pos="144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366" w:rsidRPr="008D127E" w:rsidRDefault="00B03366" w:rsidP="00B03366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75500">
        <w:rPr>
          <w:rFonts w:ascii="Times New Roman" w:hAnsi="Times New Roman"/>
          <w:b/>
          <w:sz w:val="28"/>
          <w:szCs w:val="28"/>
        </w:rPr>
        <w:lastRenderedPageBreak/>
        <w:t>ОБЩЕСТВЕННОЕ И ПРОФЕССИОНАЛЬНОЕ ПРИЗНАНИЕ</w:t>
      </w:r>
    </w:p>
    <w:p w:rsidR="00B03366" w:rsidRDefault="00B03366" w:rsidP="00B03366">
      <w:pPr>
        <w:pStyle w:val="a5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Удостоверение заслуженного мастера спорта по гандболу,</w:t>
      </w:r>
      <w:r w:rsidR="00FA2C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2002;</w:t>
      </w:r>
    </w:p>
    <w:p w:rsidR="00B03366" w:rsidRPr="00F81E62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81E62">
        <w:rPr>
          <w:rFonts w:ascii="Times New Roman" w:hAnsi="Times New Roman"/>
          <w:sz w:val="28"/>
          <w:szCs w:val="28"/>
        </w:rPr>
        <w:t>Грамота от Администрации Волгоградской области комите</w:t>
      </w:r>
      <w:r>
        <w:rPr>
          <w:rFonts w:ascii="Times New Roman" w:hAnsi="Times New Roman"/>
          <w:sz w:val="28"/>
          <w:szCs w:val="28"/>
        </w:rPr>
        <w:t>та физической культуры и спорта, 2016</w:t>
      </w:r>
      <w:r w:rsidRPr="00F81E62">
        <w:rPr>
          <w:rFonts w:ascii="Times New Roman" w:hAnsi="Times New Roman"/>
          <w:sz w:val="28"/>
          <w:szCs w:val="28"/>
        </w:rPr>
        <w:t>;</w:t>
      </w:r>
    </w:p>
    <w:p w:rsidR="00B03366" w:rsidRPr="00F81E62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81E62">
        <w:rPr>
          <w:rFonts w:ascii="Times New Roman" w:hAnsi="Times New Roman"/>
          <w:sz w:val="28"/>
          <w:szCs w:val="28"/>
        </w:rPr>
        <w:t xml:space="preserve">Благодарность </w:t>
      </w:r>
      <w:r w:rsidRPr="00F81E62">
        <w:rPr>
          <w:rFonts w:ascii="Times New Roman" w:hAnsi="Times New Roman"/>
          <w:sz w:val="28"/>
          <w:szCs w:val="28"/>
          <w:lang w:val="en-US"/>
        </w:rPr>
        <w:t>FIFA</w:t>
      </w:r>
      <w:r w:rsidRPr="00F81E62">
        <w:rPr>
          <w:rFonts w:ascii="Times New Roman" w:hAnsi="Times New Roman"/>
          <w:sz w:val="28"/>
          <w:szCs w:val="28"/>
        </w:rPr>
        <w:t xml:space="preserve"> </w:t>
      </w:r>
      <w:r w:rsidRPr="00F81E62">
        <w:rPr>
          <w:rFonts w:ascii="Times New Roman" w:hAnsi="Times New Roman"/>
          <w:sz w:val="28"/>
          <w:szCs w:val="28"/>
          <w:lang w:val="en-US"/>
        </w:rPr>
        <w:t>WORLD</w:t>
      </w:r>
      <w:r w:rsidRPr="00F81E62">
        <w:rPr>
          <w:rFonts w:ascii="Times New Roman" w:hAnsi="Times New Roman"/>
          <w:sz w:val="28"/>
          <w:szCs w:val="28"/>
        </w:rPr>
        <w:t xml:space="preserve"> </w:t>
      </w:r>
      <w:r w:rsidRPr="00F81E62">
        <w:rPr>
          <w:rFonts w:ascii="Times New Roman" w:hAnsi="Times New Roman"/>
          <w:sz w:val="28"/>
          <w:szCs w:val="28"/>
          <w:lang w:val="en-US"/>
        </w:rPr>
        <w:t>CUP</w:t>
      </w:r>
      <w:r w:rsidRPr="00F81E62">
        <w:rPr>
          <w:rFonts w:ascii="Times New Roman" w:hAnsi="Times New Roman"/>
          <w:sz w:val="28"/>
          <w:szCs w:val="28"/>
        </w:rPr>
        <w:t xml:space="preserve"> </w:t>
      </w:r>
      <w:r w:rsidRPr="00F81E62">
        <w:rPr>
          <w:rFonts w:ascii="Times New Roman" w:hAnsi="Times New Roman"/>
          <w:sz w:val="28"/>
          <w:szCs w:val="28"/>
          <w:lang w:val="en-US"/>
        </w:rPr>
        <w:t>RUSSIA</w:t>
      </w:r>
      <w:r>
        <w:rPr>
          <w:rFonts w:ascii="Times New Roman" w:hAnsi="Times New Roman"/>
          <w:sz w:val="28"/>
          <w:szCs w:val="28"/>
        </w:rPr>
        <w:t>, 2018</w:t>
      </w:r>
      <w:r w:rsidRPr="00F81E62">
        <w:rPr>
          <w:rFonts w:ascii="Times New Roman" w:hAnsi="Times New Roman"/>
          <w:sz w:val="28"/>
          <w:szCs w:val="28"/>
        </w:rPr>
        <w:t>;</w:t>
      </w:r>
    </w:p>
    <w:p w:rsidR="00B03366" w:rsidRPr="00F81E62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81E62">
        <w:rPr>
          <w:rFonts w:ascii="Times New Roman" w:hAnsi="Times New Roman"/>
          <w:sz w:val="28"/>
          <w:szCs w:val="28"/>
        </w:rPr>
        <w:t xml:space="preserve"> Благодарнос</w:t>
      </w:r>
      <w:r>
        <w:rPr>
          <w:rFonts w:ascii="Times New Roman" w:hAnsi="Times New Roman"/>
          <w:sz w:val="28"/>
          <w:szCs w:val="28"/>
        </w:rPr>
        <w:t>ть ГАУ ВО ФК «РОТОР» Волгоград, 2018</w:t>
      </w:r>
      <w:r w:rsidRPr="00F81E62">
        <w:rPr>
          <w:rFonts w:ascii="Times New Roman" w:hAnsi="Times New Roman"/>
          <w:sz w:val="28"/>
          <w:szCs w:val="28"/>
        </w:rPr>
        <w:t>;</w:t>
      </w: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81E62">
        <w:rPr>
          <w:rFonts w:ascii="Times New Roman" w:hAnsi="Times New Roman"/>
          <w:sz w:val="28"/>
          <w:szCs w:val="28"/>
        </w:rPr>
        <w:t>Благодарность от губ</w:t>
      </w:r>
      <w:r>
        <w:rPr>
          <w:rFonts w:ascii="Times New Roman" w:hAnsi="Times New Roman"/>
          <w:sz w:val="28"/>
          <w:szCs w:val="28"/>
        </w:rPr>
        <w:t xml:space="preserve">ернатора Волгоградской области, </w:t>
      </w:r>
      <w:r w:rsidRPr="00F81E62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0.</w:t>
      </w: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5980" cy="7970520"/>
            <wp:effectExtent l="19050" t="0" r="7620" b="0"/>
            <wp:docPr id="2" name="Рисунок 1" descr="з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м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05C6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76810"/>
            <wp:effectExtent l="57150" t="19050" r="22225" b="0"/>
            <wp:docPr id="17" name="Рисунок 4" descr="C:\Users\User\Desktop\скан Ализар\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Ализар\20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05C6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76810"/>
            <wp:effectExtent l="57150" t="19050" r="22225" b="0"/>
            <wp:docPr id="1" name="Рисунок 6" descr="C:\Users\User\Desktop\скан Ализар\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 Ализар\20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05C6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76810"/>
            <wp:effectExtent l="19050" t="0" r="3175" b="0"/>
            <wp:docPr id="19" name="Рисунок 7" descr="C:\Users\User\Desktop\скан Ализар\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 Ализар\2018 г.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3366" w:rsidRDefault="00B03366" w:rsidP="00B03366">
      <w:pPr>
        <w:pStyle w:val="a5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05C6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76810"/>
            <wp:effectExtent l="57150" t="19050" r="22225" b="0"/>
            <wp:docPr id="20" name="Рисунок 10" descr="C:\Users\User\Desktop\скан Ализар\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 Ализар\20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3366" w:rsidRDefault="00B03366" w:rsidP="00B03366"/>
    <w:p w:rsidR="001828C2" w:rsidRDefault="001828C2"/>
    <w:sectPr w:rsidR="001828C2" w:rsidSect="00546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C0BB5"/>
    <w:multiLevelType w:val="hybridMultilevel"/>
    <w:tmpl w:val="9BBCF1B0"/>
    <w:lvl w:ilvl="0" w:tplc="3D4ACB74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03366"/>
    <w:rsid w:val="001828C2"/>
    <w:rsid w:val="00275B04"/>
    <w:rsid w:val="002B64A5"/>
    <w:rsid w:val="007C41A5"/>
    <w:rsid w:val="00830EE0"/>
    <w:rsid w:val="00897976"/>
    <w:rsid w:val="009F6FA3"/>
    <w:rsid w:val="00B03366"/>
    <w:rsid w:val="00BD35B6"/>
    <w:rsid w:val="00F864D0"/>
    <w:rsid w:val="00FA2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8C2"/>
  </w:style>
  <w:style w:type="paragraph" w:styleId="3">
    <w:name w:val="heading 3"/>
    <w:basedOn w:val="a"/>
    <w:link w:val="30"/>
    <w:uiPriority w:val="99"/>
    <w:qFormat/>
    <w:rsid w:val="00B033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36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B0336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List Paragraph"/>
    <w:basedOn w:val="a"/>
    <w:uiPriority w:val="99"/>
    <w:qFormat/>
    <w:rsid w:val="00B03366"/>
    <w:pPr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B033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0336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27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contents.asp?id=43131762&amp;selid=43131763" TargetMode="External"/><Relationship Id="rId13" Type="http://schemas.openxmlformats.org/officeDocument/2006/relationships/hyperlink" Target="https://elibrary.ru/contents.asp?id=46811552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elibrary.ru/contents.asp?id=43131762" TargetMode="External"/><Relationship Id="rId12" Type="http://schemas.openxmlformats.org/officeDocument/2006/relationships/hyperlink" Target="https://elibrary.ru/item.asp?id=46811594" TargetMode="External"/><Relationship Id="rId17" Type="http://schemas.openxmlformats.org/officeDocument/2006/relationships/hyperlink" Target="https://elibrary.ru/contents.asp?id=45794684&amp;selid=4579469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contents.asp?id=45794684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elibrary.ru/item.asp?id=43131763" TargetMode="External"/><Relationship Id="rId11" Type="http://schemas.openxmlformats.org/officeDocument/2006/relationships/hyperlink" Target="https://elibrary.ru/contents.asp?id=46796590&amp;selid=46796604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elibrary.ru/item.asp?id=4579469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library.ru/contents.asp?id=46796590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elibrary.ru/item.asp?id=46796604" TargetMode="External"/><Relationship Id="rId14" Type="http://schemas.openxmlformats.org/officeDocument/2006/relationships/hyperlink" Target="https://elibrary.ru/contents.asp?id=46811552&amp;selid=46811594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1160</Words>
  <Characters>6615</Characters>
  <Application>Microsoft Office Word</Application>
  <DocSecurity>0</DocSecurity>
  <Lines>55</Lines>
  <Paragraphs>15</Paragraphs>
  <ScaleCrop>false</ScaleCrop>
  <Company/>
  <LinksUpToDate>false</LinksUpToDate>
  <CharactersWithSpaces>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2022-09-09T09:09:00Z</dcterms:created>
  <dcterms:modified xsi:type="dcterms:W3CDTF">2024-01-10T08:27:00Z</dcterms:modified>
</cp:coreProperties>
</file>