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D5" w:rsidRDefault="005734D5" w:rsidP="005734D5">
      <w:pPr>
        <w:pStyle w:val="docdata"/>
        <w:spacing w:before="0" w:beforeAutospacing="0" w:after="0" w:afterAutospacing="0" w:line="288" w:lineRule="auto"/>
      </w:pPr>
      <w:r>
        <w:t> </w:t>
      </w:r>
    </w:p>
    <w:p w:rsidR="005734D5" w:rsidRDefault="00B31DC1" w:rsidP="005734D5">
      <w:pPr>
        <w:pStyle w:val="a3"/>
        <w:spacing w:before="0" w:beforeAutospacing="0" w:after="0" w:afterAutospacing="0" w:line="288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ОБЩИЕ СВЕДЕНИЯ О СОИСКАТЕЛЕ</w:t>
      </w:r>
      <w:r w:rsidR="005734D5">
        <w:rPr>
          <w:b/>
          <w:bCs/>
          <w:color w:val="000000"/>
          <w:sz w:val="28"/>
          <w:szCs w:val="28"/>
        </w:rPr>
        <w:t xml:space="preserve"> </w:t>
      </w:r>
    </w:p>
    <w:p w:rsidR="005734D5" w:rsidRDefault="005734D5" w:rsidP="005734D5">
      <w:pPr>
        <w:pStyle w:val="a3"/>
        <w:spacing w:before="0" w:beforeAutospacing="0" w:after="0" w:afterAutospacing="0" w:line="288" w:lineRule="auto"/>
        <w:jc w:val="center"/>
      </w:pPr>
      <w:r>
        <w:t> </w:t>
      </w:r>
    </w:p>
    <w:p w:rsidR="00CB41AE" w:rsidRDefault="00CB41AE" w:rsidP="00CB41AE">
      <w:pPr>
        <w:pStyle w:val="a3"/>
        <w:spacing w:before="0" w:beforeAutospacing="0" w:after="0" w:afterAutospacing="0"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57350" cy="2043529"/>
            <wp:effectExtent l="19050" t="0" r="0" b="0"/>
            <wp:docPr id="3" name="Рисунок 3" descr="C:\Users\Елена\Downloads\image-28-03-23-06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image-28-03-23-06-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4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ФИО: </w:t>
      </w:r>
      <w:r>
        <w:rPr>
          <w:color w:val="000000"/>
          <w:sz w:val="28"/>
          <w:szCs w:val="28"/>
        </w:rPr>
        <w:t>Репин Олег Алексеевич</w:t>
      </w:r>
    </w:p>
    <w:p w:rsidR="00B31DC1" w:rsidRDefault="00B31DC1" w:rsidP="00CB41AE">
      <w:pPr>
        <w:pStyle w:val="a3"/>
        <w:spacing w:before="0" w:beforeAutospacing="0" w:after="0" w:afterAutospacing="0"/>
        <w:ind w:firstLine="709"/>
      </w:pPr>
      <w:r w:rsidRPr="00B31DC1">
        <w:rPr>
          <w:b/>
          <w:color w:val="000000"/>
          <w:sz w:val="28"/>
          <w:szCs w:val="28"/>
        </w:rPr>
        <w:t>Дата рождения:</w:t>
      </w:r>
      <w:r>
        <w:rPr>
          <w:color w:val="000000"/>
          <w:sz w:val="28"/>
          <w:szCs w:val="28"/>
        </w:rPr>
        <w:t xml:space="preserve"> 19 мая 1989</w:t>
      </w:r>
    </w:p>
    <w:p w:rsidR="005734D5" w:rsidRDefault="00B31DC1" w:rsidP="00CB41AE">
      <w:pPr>
        <w:pStyle w:val="a3"/>
        <w:widowControl w:val="0"/>
        <w:spacing w:before="0" w:beforeAutospacing="0" w:after="0" w:afterAutospacing="0"/>
        <w:ind w:left="100"/>
        <w:jc w:val="both"/>
      </w:pPr>
      <w:r>
        <w:rPr>
          <w:b/>
          <w:bCs/>
          <w:color w:val="000000"/>
          <w:sz w:val="28"/>
          <w:szCs w:val="28"/>
        </w:rPr>
        <w:t xml:space="preserve">        </w:t>
      </w:r>
      <w:r w:rsidR="005734D5">
        <w:rPr>
          <w:b/>
          <w:bCs/>
          <w:color w:val="000000"/>
          <w:sz w:val="28"/>
          <w:szCs w:val="28"/>
        </w:rPr>
        <w:t xml:space="preserve">Должность: </w:t>
      </w:r>
      <w:r w:rsidR="008D06AA" w:rsidRPr="008D06AA">
        <w:rPr>
          <w:bCs/>
          <w:color w:val="000000"/>
          <w:sz w:val="28"/>
          <w:szCs w:val="28"/>
        </w:rPr>
        <w:t>преподаватель кафедры «Теория и методика адаптивной физической культуры»,</w:t>
      </w:r>
      <w:r w:rsidR="008D06AA">
        <w:rPr>
          <w:b/>
          <w:bCs/>
          <w:color w:val="000000"/>
          <w:sz w:val="28"/>
          <w:szCs w:val="28"/>
        </w:rPr>
        <w:t xml:space="preserve"> </w:t>
      </w:r>
      <w:r w:rsidR="005734D5">
        <w:rPr>
          <w:color w:val="000000"/>
          <w:sz w:val="28"/>
          <w:szCs w:val="28"/>
        </w:rPr>
        <w:t>председатель Волгоградского регионального отделения "Специальной Олимпиады России" и "Федерации спорта ЛИН в Волгоградской области, тренер высшей категории.</w:t>
      </w:r>
    </w:p>
    <w:p w:rsidR="00CB41AE" w:rsidRDefault="00CB41AE" w:rsidP="00CB41A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Базовая специальность/направление по диплому №1: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Физическая культура. 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Бакалавр физической культуры по направлению «Физическая культура».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Волгоградская государственная академия физической культуры.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Базовая специальность/направление по диплому №2: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Юриспруденция.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Бакалавр.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Негосударственное аккредитованное частное образовательное учреждение высшего профессионального образования «Современная гуманитарная академия».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Базовая специальность/направление по диплому №3: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Педагогическое образование.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Магистр.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Волгоградский государственный социально-педагогический университет.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Базовая специальность/направление по диплому №4 (о</w:t>
      </w:r>
      <w:r w:rsidR="00DD5E1A">
        <w:rPr>
          <w:b/>
          <w:bCs/>
          <w:color w:val="000000"/>
          <w:sz w:val="28"/>
          <w:szCs w:val="28"/>
        </w:rPr>
        <w:t xml:space="preserve"> профессиональной переподготовке</w:t>
      </w:r>
      <w:r>
        <w:rPr>
          <w:b/>
          <w:bCs/>
          <w:color w:val="000000"/>
          <w:sz w:val="28"/>
          <w:szCs w:val="28"/>
        </w:rPr>
        <w:t>):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Программа профессиональной переподготовки: « Организация тренерской деятельности по адаптивной физической культуре и спорту»</w:t>
      </w:r>
    </w:p>
    <w:p w:rsidR="005734D5" w:rsidRDefault="005734D5" w:rsidP="00CB41A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Присвоенная квалификация: « Тренер-преподаватель по адаптивной физической культуре и спорту.</w:t>
      </w:r>
    </w:p>
    <w:p w:rsidR="00CB41AE" w:rsidRDefault="00CB41AE" w:rsidP="00CB41A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B41AE" w:rsidRDefault="00CB41AE" w:rsidP="00CB41A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B41AE" w:rsidRDefault="00CB41AE" w:rsidP="00CB41A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734D5" w:rsidRDefault="00A4165A" w:rsidP="00A4165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ПОВЫШЕНИЕ КВАЛИФИКАЦИИ</w:t>
      </w:r>
    </w:p>
    <w:p w:rsidR="00CB41AE" w:rsidRDefault="00CB41AE" w:rsidP="00CB41AE">
      <w:pPr>
        <w:pStyle w:val="a3"/>
        <w:spacing w:before="0" w:beforeAutospacing="0" w:after="0" w:afterAutospacing="0"/>
        <w:ind w:firstLine="709"/>
        <w:jc w:val="both"/>
      </w:pPr>
    </w:p>
    <w:p w:rsidR="005734D5" w:rsidRDefault="005734D5" w:rsidP="00CB41AE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1.</w:t>
      </w:r>
      <w:r w:rsidR="00B31D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Инновационная программа физической культуры по модулю «САМБО»</w:t>
      </w:r>
      <w:r w:rsidR="00DD5E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основе ФГОС ОО. 36 часов. ГАУ ДПО «ВГАПО»,2017 г.</w:t>
      </w:r>
    </w:p>
    <w:p w:rsidR="005734D5" w:rsidRDefault="005734D5" w:rsidP="00CB41AE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2. Организационно-методические основы инклюзивного образования и особенности разработки адаптированных образовательных программ. 16 часов. «Институт современного образования». Г. Воронеж, 2020.</w:t>
      </w:r>
    </w:p>
    <w:p w:rsidR="005734D5" w:rsidRDefault="005734D5" w:rsidP="00CB41AE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3.  Современные технологии, методы преподавания и организации учебно-тренировочного процесса в спортивных учреждениях, кружках и секциях. 108 часов. Институт современного образования. Г. Воронеж, 2020 г.</w:t>
      </w:r>
    </w:p>
    <w:p w:rsidR="005734D5" w:rsidRDefault="005734D5" w:rsidP="00CB41AE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4.  Организация деятельности инструктора по физической культуре в ДОО согласно ФГОС ДО. 72 часа. Институт современного образования. Г. Воронеж, 2020 г.</w:t>
      </w:r>
    </w:p>
    <w:p w:rsidR="005734D5" w:rsidRDefault="005734D5" w:rsidP="00CB41AE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5.  Организация и реализация спортивных и социальных программ Специальной Олимпиады. 72 часа. Поволжский государственный университет физической культуры, спорта и туризма. 2022г.</w:t>
      </w:r>
    </w:p>
    <w:p w:rsidR="005734D5" w:rsidRDefault="005734D5" w:rsidP="005734D5">
      <w:pPr>
        <w:pStyle w:val="a3"/>
        <w:spacing w:before="0" w:beforeAutospacing="0" w:after="0" w:afterAutospacing="0" w:line="288" w:lineRule="auto"/>
        <w:ind w:firstLine="709"/>
        <w:jc w:val="center"/>
      </w:pPr>
      <w:r>
        <w:t> </w:t>
      </w:r>
    </w:p>
    <w:p w:rsidR="005734D5" w:rsidRDefault="005734D5" w:rsidP="005734D5">
      <w:pPr>
        <w:pStyle w:val="a3"/>
        <w:spacing w:before="0" w:beforeAutospacing="0" w:after="0" w:afterAutospacing="0" w:line="288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ОБЩЕСТВЕННАЯ ДЕЯТЕЛЬНОСТЬ</w:t>
      </w:r>
    </w:p>
    <w:p w:rsidR="005734D5" w:rsidRDefault="005734D5" w:rsidP="00CB41AE">
      <w:pPr>
        <w:pStyle w:val="a3"/>
        <w:spacing w:before="0" w:beforeAutospacing="0" w:after="0" w:afterAutospacing="0" w:line="288" w:lineRule="auto"/>
      </w:pPr>
      <w:r>
        <w:t> </w:t>
      </w:r>
    </w:p>
    <w:p w:rsidR="005734D5" w:rsidRPr="00CB41AE" w:rsidRDefault="005734D5" w:rsidP="00CB41AE">
      <w:pPr>
        <w:pStyle w:val="a3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357"/>
        <w:jc w:val="both"/>
      </w:pPr>
      <w:r w:rsidRPr="00CB41AE">
        <w:rPr>
          <w:color w:val="000000"/>
          <w:sz w:val="28"/>
          <w:szCs w:val="28"/>
        </w:rPr>
        <w:t xml:space="preserve">Основатель и руководитель Волгоградского отделения Специальной Олимпиады России. </w:t>
      </w:r>
    </w:p>
    <w:p w:rsidR="005734D5" w:rsidRPr="00CB41AE" w:rsidRDefault="005734D5" w:rsidP="00CB41AE">
      <w:pPr>
        <w:pStyle w:val="a3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357"/>
        <w:jc w:val="both"/>
      </w:pPr>
      <w:r w:rsidRPr="00CB41AE">
        <w:rPr>
          <w:color w:val="000000"/>
          <w:sz w:val="28"/>
          <w:szCs w:val="28"/>
        </w:rPr>
        <w:t>Основатель и руководитель Волгоградского отделения Всероссийской Федерации спорта лиц с и</w:t>
      </w:r>
      <w:r w:rsidR="00DD5E1A">
        <w:rPr>
          <w:color w:val="000000"/>
          <w:sz w:val="28"/>
          <w:szCs w:val="28"/>
        </w:rPr>
        <w:t xml:space="preserve">нтеллектуальными нарушениями. </w:t>
      </w:r>
      <w:proofErr w:type="gramStart"/>
      <w:r w:rsidR="00DD5E1A">
        <w:rPr>
          <w:color w:val="000000"/>
          <w:sz w:val="28"/>
          <w:szCs w:val="28"/>
        </w:rPr>
        <w:t xml:space="preserve">( </w:t>
      </w:r>
      <w:r w:rsidRPr="00CB41AE">
        <w:rPr>
          <w:color w:val="000000"/>
          <w:sz w:val="28"/>
          <w:szCs w:val="28"/>
        </w:rPr>
        <w:t>приказ</w:t>
      </w:r>
      <w:proofErr w:type="gramEnd"/>
      <w:r w:rsidRPr="00CB41AE">
        <w:rPr>
          <w:color w:val="000000"/>
          <w:sz w:val="28"/>
          <w:szCs w:val="28"/>
        </w:rPr>
        <w:t xml:space="preserve"> об аккредитации № 408 от 12.04.2022 ). </w:t>
      </w:r>
    </w:p>
    <w:p w:rsidR="005734D5" w:rsidRPr="00CB41AE" w:rsidRDefault="00DD5E1A" w:rsidP="00CB41AE">
      <w:pPr>
        <w:pStyle w:val="a3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357"/>
        <w:jc w:val="both"/>
      </w:pPr>
      <w:r>
        <w:rPr>
          <w:color w:val="000000"/>
          <w:sz w:val="28"/>
          <w:szCs w:val="28"/>
        </w:rPr>
        <w:t>Руководитель проектов «</w:t>
      </w:r>
      <w:r w:rsidR="005734D5" w:rsidRPr="00CB41AE">
        <w:rPr>
          <w:color w:val="000000"/>
          <w:sz w:val="28"/>
          <w:szCs w:val="28"/>
        </w:rPr>
        <w:t>Из стен инт</w:t>
      </w:r>
      <w:r>
        <w:rPr>
          <w:color w:val="000000"/>
          <w:sz w:val="28"/>
          <w:szCs w:val="28"/>
        </w:rPr>
        <w:t>ерната к мировым чемпионатам» (</w:t>
      </w:r>
      <w:r w:rsidR="005734D5" w:rsidRPr="00CB41AE">
        <w:rPr>
          <w:color w:val="000000"/>
          <w:sz w:val="28"/>
          <w:szCs w:val="28"/>
        </w:rPr>
        <w:t>2021) и «Я- самбист!» ( 2022-23) поддержанных Фондом Президентских грантов и руководитель проекта « Адаптивное дзюдо» ( 2022-23), поддержанного компанией РУСАЛ</w:t>
      </w:r>
    </w:p>
    <w:p w:rsidR="005734D5" w:rsidRPr="00CB41AE" w:rsidRDefault="005734D5" w:rsidP="00CB41AE">
      <w:pPr>
        <w:pStyle w:val="a3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357"/>
        <w:jc w:val="both"/>
      </w:pPr>
      <w:r w:rsidRPr="00CB41AE">
        <w:rPr>
          <w:color w:val="000000"/>
          <w:sz w:val="28"/>
          <w:szCs w:val="28"/>
        </w:rPr>
        <w:t>Инициатор и организатор «Волгоградски</w:t>
      </w:r>
      <w:r w:rsidR="00DD5E1A">
        <w:rPr>
          <w:color w:val="000000"/>
          <w:sz w:val="28"/>
          <w:szCs w:val="28"/>
        </w:rPr>
        <w:t>х Специальных Олимпийских Игр «Игры на Волге». (</w:t>
      </w:r>
      <w:r w:rsidRPr="00CB41AE">
        <w:rPr>
          <w:color w:val="000000"/>
          <w:sz w:val="28"/>
          <w:szCs w:val="28"/>
        </w:rPr>
        <w:t>начиная с 2021 года и по нынешний д</w:t>
      </w:r>
      <w:r w:rsidR="00DD5E1A">
        <w:rPr>
          <w:color w:val="000000"/>
          <w:sz w:val="28"/>
          <w:szCs w:val="28"/>
        </w:rPr>
        <w:t>ень провод</w:t>
      </w:r>
      <w:r w:rsidR="00CA4530">
        <w:rPr>
          <w:color w:val="000000"/>
          <w:sz w:val="28"/>
          <w:szCs w:val="28"/>
        </w:rPr>
        <w:t>ится</w:t>
      </w:r>
      <w:r w:rsidR="00DD5E1A">
        <w:rPr>
          <w:color w:val="000000"/>
          <w:sz w:val="28"/>
          <w:szCs w:val="28"/>
        </w:rPr>
        <w:t xml:space="preserve"> данное мероприятие</w:t>
      </w:r>
      <w:r w:rsidRPr="00CB41AE">
        <w:rPr>
          <w:color w:val="000000"/>
          <w:sz w:val="28"/>
          <w:szCs w:val="28"/>
        </w:rPr>
        <w:t xml:space="preserve">). </w:t>
      </w:r>
    </w:p>
    <w:p w:rsidR="005734D5" w:rsidRPr="00CB41AE" w:rsidRDefault="005734D5" w:rsidP="00CB41AE">
      <w:pPr>
        <w:pStyle w:val="a3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357"/>
        <w:jc w:val="both"/>
      </w:pPr>
      <w:r w:rsidRPr="00CB41AE">
        <w:rPr>
          <w:color w:val="000000"/>
          <w:sz w:val="28"/>
          <w:szCs w:val="28"/>
        </w:rPr>
        <w:t>Организатор и руководитель тренировочного процесса при подготовки сборной команды Волгоградской области к Единым Специальным Олимп</w:t>
      </w:r>
      <w:r w:rsidR="00ED621D">
        <w:rPr>
          <w:color w:val="000000"/>
          <w:sz w:val="28"/>
          <w:szCs w:val="28"/>
        </w:rPr>
        <w:t>ийским Играм в Казани в 2023г (</w:t>
      </w:r>
      <w:r w:rsidRPr="00CB41AE">
        <w:rPr>
          <w:color w:val="000000"/>
          <w:sz w:val="28"/>
          <w:szCs w:val="28"/>
        </w:rPr>
        <w:t>1 место и 3 место).</w:t>
      </w:r>
    </w:p>
    <w:p w:rsidR="005734D5" w:rsidRPr="00CB41AE" w:rsidRDefault="005734D5" w:rsidP="00CB41AE">
      <w:pPr>
        <w:pStyle w:val="a3"/>
        <w:numPr>
          <w:ilvl w:val="0"/>
          <w:numId w:val="2"/>
        </w:numPr>
        <w:tabs>
          <w:tab w:val="clear" w:pos="720"/>
          <w:tab w:val="left" w:pos="993"/>
        </w:tabs>
        <w:spacing w:before="0" w:beforeAutospacing="0" w:after="0" w:afterAutospacing="0"/>
        <w:ind w:left="0" w:firstLine="357"/>
        <w:jc w:val="both"/>
      </w:pPr>
      <w:r w:rsidRPr="00CB41AE">
        <w:rPr>
          <w:color w:val="000000"/>
          <w:sz w:val="28"/>
          <w:szCs w:val="28"/>
        </w:rPr>
        <w:t>Руководитель Волгоградской делегации на Единых Специальных Олимпийских Играх в г. Казань в 2023 году.</w:t>
      </w:r>
    </w:p>
    <w:p w:rsidR="005734D5" w:rsidRDefault="005734D5" w:rsidP="00B31DC1">
      <w:pPr>
        <w:pStyle w:val="a3"/>
        <w:tabs>
          <w:tab w:val="left" w:pos="993"/>
        </w:tabs>
        <w:spacing w:before="0" w:beforeAutospacing="0" w:after="0" w:afterAutospacing="0" w:line="288" w:lineRule="auto"/>
        <w:jc w:val="both"/>
      </w:pPr>
      <w:r>
        <w:t> </w:t>
      </w:r>
    </w:p>
    <w:p w:rsidR="005734D5" w:rsidRDefault="005734D5" w:rsidP="005734D5">
      <w:pPr>
        <w:pStyle w:val="a3"/>
        <w:spacing w:before="0" w:beforeAutospacing="0" w:after="0" w:afterAutospacing="0" w:line="288" w:lineRule="auto"/>
        <w:ind w:firstLine="709"/>
        <w:jc w:val="center"/>
      </w:pPr>
      <w:r>
        <w:t> </w:t>
      </w:r>
    </w:p>
    <w:p w:rsidR="008D06AA" w:rsidRDefault="008D06AA" w:rsidP="00CB41AE">
      <w:pPr>
        <w:pStyle w:val="a3"/>
        <w:spacing w:before="0" w:beforeAutospacing="0" w:after="0" w:afterAutospacing="0"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D06AA" w:rsidRDefault="008D06AA" w:rsidP="00CB41AE">
      <w:pPr>
        <w:pStyle w:val="a3"/>
        <w:spacing w:before="0" w:beforeAutospacing="0" w:after="0" w:afterAutospacing="0"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D06AA" w:rsidRDefault="008D06AA" w:rsidP="00CB41AE">
      <w:pPr>
        <w:pStyle w:val="a3"/>
        <w:spacing w:before="0" w:beforeAutospacing="0" w:after="0" w:afterAutospacing="0"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D06AA" w:rsidRDefault="008D06AA" w:rsidP="00CB41AE">
      <w:pPr>
        <w:pStyle w:val="a3"/>
        <w:spacing w:before="0" w:beforeAutospacing="0" w:after="0" w:afterAutospacing="0"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D06AA" w:rsidRDefault="008D06AA" w:rsidP="00CB41AE">
      <w:pPr>
        <w:pStyle w:val="a3"/>
        <w:spacing w:before="0" w:beforeAutospacing="0" w:after="0" w:afterAutospacing="0" w:line="288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B41AE" w:rsidRDefault="005734D5" w:rsidP="00CB41AE">
      <w:pPr>
        <w:pStyle w:val="a3"/>
        <w:spacing w:before="0" w:beforeAutospacing="0" w:after="0" w:afterAutospacing="0" w:line="288" w:lineRule="auto"/>
        <w:ind w:firstLine="709"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 xml:space="preserve">НАУЧНО-ИССЛЕДОВАТЕЛЬСКАЯ ДЕЯТЕЛЬНОСТЬ </w:t>
      </w:r>
    </w:p>
    <w:p w:rsidR="005734D5" w:rsidRDefault="005734D5" w:rsidP="00CB41AE">
      <w:pPr>
        <w:pStyle w:val="a3"/>
        <w:spacing w:before="0" w:beforeAutospacing="0" w:after="0" w:afterAutospacing="0" w:line="288" w:lineRule="auto"/>
        <w:ind w:firstLine="709"/>
        <w:jc w:val="center"/>
      </w:pPr>
      <w:r>
        <w:t> </w:t>
      </w:r>
    </w:p>
    <w:p w:rsidR="005734D5" w:rsidRPr="00CB41AE" w:rsidRDefault="005734D5" w:rsidP="005734D5">
      <w:pPr>
        <w:pStyle w:val="a3"/>
        <w:tabs>
          <w:tab w:val="left" w:pos="993"/>
        </w:tabs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CB41AE">
        <w:rPr>
          <w:sz w:val="28"/>
          <w:szCs w:val="28"/>
        </w:rPr>
        <w:t> </w:t>
      </w:r>
      <w:r w:rsidR="00CB41AE" w:rsidRPr="00CB41AE">
        <w:rPr>
          <w:sz w:val="28"/>
          <w:szCs w:val="28"/>
        </w:rPr>
        <w:t xml:space="preserve">2 </w:t>
      </w:r>
      <w:r w:rsidR="00CB41AE">
        <w:rPr>
          <w:sz w:val="28"/>
          <w:szCs w:val="28"/>
        </w:rPr>
        <w:t xml:space="preserve">научные </w:t>
      </w:r>
      <w:r w:rsidR="00CB41AE" w:rsidRPr="00CB41AE">
        <w:rPr>
          <w:sz w:val="28"/>
          <w:szCs w:val="28"/>
        </w:rPr>
        <w:t>публикации</w:t>
      </w:r>
      <w:r w:rsidR="00CB41AE">
        <w:rPr>
          <w:sz w:val="28"/>
          <w:szCs w:val="28"/>
        </w:rPr>
        <w:t xml:space="preserve">. </w:t>
      </w:r>
    </w:p>
    <w:p w:rsidR="005734D5" w:rsidRDefault="005734D5" w:rsidP="005734D5">
      <w:pPr>
        <w:pStyle w:val="a3"/>
        <w:spacing w:before="0" w:beforeAutospacing="0" w:after="0" w:afterAutospacing="0" w:line="288" w:lineRule="auto"/>
        <w:ind w:firstLine="709"/>
        <w:jc w:val="center"/>
      </w:pPr>
      <w:r>
        <w:t> </w:t>
      </w:r>
    </w:p>
    <w:p w:rsidR="005734D5" w:rsidRDefault="005734D5" w:rsidP="005734D5">
      <w:pPr>
        <w:pStyle w:val="a3"/>
        <w:spacing w:before="0" w:beforeAutospacing="0" w:after="0" w:afterAutospacing="0" w:line="288" w:lineRule="auto"/>
        <w:ind w:firstLine="709"/>
        <w:jc w:val="center"/>
      </w:pPr>
      <w:r>
        <w:t> </w:t>
      </w:r>
    </w:p>
    <w:p w:rsidR="005734D5" w:rsidRDefault="005734D5" w:rsidP="005734D5">
      <w:pPr>
        <w:pStyle w:val="a3"/>
        <w:spacing w:before="0" w:beforeAutospacing="0" w:after="0" w:afterAutospacing="0" w:line="288" w:lineRule="auto"/>
        <w:ind w:firstLine="709"/>
        <w:jc w:val="center"/>
      </w:pPr>
      <w:r>
        <w:t> </w:t>
      </w:r>
    </w:p>
    <w:p w:rsidR="005734D5" w:rsidRDefault="005734D5" w:rsidP="005734D5">
      <w:pPr>
        <w:pStyle w:val="a3"/>
        <w:spacing w:before="0" w:beforeAutospacing="0" w:after="0" w:afterAutospacing="0" w:line="288" w:lineRule="auto"/>
        <w:ind w:firstLine="709"/>
        <w:jc w:val="center"/>
      </w:pPr>
      <w:r>
        <w:t> </w:t>
      </w:r>
    </w:p>
    <w:p w:rsidR="005734D5" w:rsidRDefault="00A4165A" w:rsidP="005734D5">
      <w:pPr>
        <w:pStyle w:val="a3"/>
        <w:spacing w:before="0" w:beforeAutospacing="0" w:after="0" w:afterAutospacing="0" w:line="288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ТРЕНЕРСКАЯ И ПРОФЕССИОНАЛЬНАЯ ДЕЯТЕЛЬНОСТЬ.</w:t>
      </w:r>
    </w:p>
    <w:p w:rsidR="005734D5" w:rsidRDefault="005734D5" w:rsidP="005734D5">
      <w:pPr>
        <w:pStyle w:val="a3"/>
        <w:tabs>
          <w:tab w:val="left" w:pos="993"/>
        </w:tabs>
        <w:spacing w:before="0" w:beforeAutospacing="0" w:after="0" w:afterAutospacing="0" w:line="288" w:lineRule="auto"/>
        <w:jc w:val="both"/>
      </w:pPr>
      <w:r>
        <w:t> </w:t>
      </w:r>
    </w:p>
    <w:p w:rsidR="005734D5" w:rsidRDefault="005734D5" w:rsidP="005734D5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  <w:jc w:val="both"/>
      </w:pPr>
      <w:r>
        <w:rPr>
          <w:color w:val="000000"/>
          <w:sz w:val="28"/>
          <w:szCs w:val="28"/>
        </w:rPr>
        <w:t>Тренер высшей категории, 1 ДАН по дзюдо, эксперт федерации дзюдо России, КМС по дзюдо и самбо.</w:t>
      </w:r>
    </w:p>
    <w:p w:rsidR="005734D5" w:rsidRDefault="005734D5" w:rsidP="005734D5">
      <w:pPr>
        <w:pStyle w:val="a3"/>
        <w:numPr>
          <w:ilvl w:val="0"/>
          <w:numId w:val="3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  <w:jc w:val="both"/>
      </w:pPr>
      <w:r>
        <w:rPr>
          <w:color w:val="000000"/>
          <w:sz w:val="28"/>
          <w:szCs w:val="28"/>
        </w:rPr>
        <w:t>Тренер-преподаватель МБУ СШ 23, тренер</w:t>
      </w:r>
      <w:r w:rsidR="00CA4530">
        <w:rPr>
          <w:color w:val="000000"/>
          <w:sz w:val="28"/>
          <w:szCs w:val="28"/>
        </w:rPr>
        <w:t>-преподаватель</w:t>
      </w:r>
      <w:r>
        <w:rPr>
          <w:color w:val="000000"/>
          <w:sz w:val="28"/>
          <w:szCs w:val="28"/>
        </w:rPr>
        <w:t xml:space="preserve"> по адаптивному спорту «Спортивная школа по адаптивным видам спорта».</w:t>
      </w:r>
    </w:p>
    <w:p w:rsidR="00A4165A" w:rsidRDefault="00A4165A" w:rsidP="005734D5">
      <w:pPr>
        <w:pStyle w:val="a3"/>
        <w:tabs>
          <w:tab w:val="left" w:pos="993"/>
        </w:tabs>
        <w:spacing w:before="0" w:beforeAutospacing="0" w:after="0" w:afterAutospacing="0" w:line="288" w:lineRule="auto"/>
        <w:ind w:left="709"/>
        <w:jc w:val="center"/>
        <w:rPr>
          <w:b/>
          <w:bCs/>
          <w:color w:val="000000"/>
          <w:sz w:val="28"/>
          <w:szCs w:val="28"/>
        </w:rPr>
      </w:pPr>
    </w:p>
    <w:p w:rsidR="005734D5" w:rsidRDefault="005734D5" w:rsidP="005734D5">
      <w:pPr>
        <w:pStyle w:val="a3"/>
        <w:tabs>
          <w:tab w:val="left" w:pos="993"/>
        </w:tabs>
        <w:spacing w:before="0" w:beforeAutospacing="0" w:after="0" w:afterAutospacing="0" w:line="288" w:lineRule="auto"/>
        <w:ind w:left="709"/>
        <w:jc w:val="center"/>
      </w:pPr>
      <w:r>
        <w:rPr>
          <w:b/>
          <w:bCs/>
          <w:color w:val="000000"/>
          <w:sz w:val="28"/>
          <w:szCs w:val="28"/>
        </w:rPr>
        <w:t>Почётные грамоты.</w:t>
      </w:r>
    </w:p>
    <w:p w:rsidR="005734D5" w:rsidRDefault="005734D5" w:rsidP="005734D5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</w:pPr>
      <w:r>
        <w:rPr>
          <w:color w:val="000000"/>
          <w:sz w:val="28"/>
          <w:szCs w:val="28"/>
        </w:rPr>
        <w:t xml:space="preserve">От депутата Волгоградской городской Думы Федюшкина Д. С. </w:t>
      </w:r>
    </w:p>
    <w:p w:rsidR="005734D5" w:rsidRDefault="005734D5" w:rsidP="005734D5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</w:pPr>
      <w:r>
        <w:rPr>
          <w:color w:val="000000"/>
          <w:sz w:val="28"/>
          <w:szCs w:val="28"/>
        </w:rPr>
        <w:t xml:space="preserve">От президента Волгоградской Федерации </w:t>
      </w:r>
      <w:proofErr w:type="gramStart"/>
      <w:r>
        <w:rPr>
          <w:color w:val="000000"/>
          <w:sz w:val="28"/>
          <w:szCs w:val="28"/>
        </w:rPr>
        <w:t>самбо</w:t>
      </w:r>
      <w:r w:rsidR="00DD5E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Грянченко</w:t>
      </w:r>
      <w:proofErr w:type="spellEnd"/>
      <w:proofErr w:type="gramEnd"/>
      <w:r>
        <w:rPr>
          <w:color w:val="000000"/>
          <w:sz w:val="28"/>
          <w:szCs w:val="28"/>
        </w:rPr>
        <w:t xml:space="preserve"> Н. В.</w:t>
      </w:r>
    </w:p>
    <w:p w:rsidR="005734D5" w:rsidRDefault="005734D5" w:rsidP="005734D5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</w:pPr>
      <w:r>
        <w:rPr>
          <w:color w:val="000000"/>
          <w:sz w:val="28"/>
          <w:szCs w:val="28"/>
        </w:rPr>
        <w:t xml:space="preserve">От депутата Волгоградской областной Думы </w:t>
      </w:r>
      <w:proofErr w:type="spellStart"/>
      <w:r>
        <w:rPr>
          <w:color w:val="000000"/>
          <w:sz w:val="28"/>
          <w:szCs w:val="28"/>
        </w:rPr>
        <w:t>Волоцкова</w:t>
      </w:r>
      <w:proofErr w:type="spellEnd"/>
      <w:r>
        <w:rPr>
          <w:color w:val="000000"/>
          <w:sz w:val="28"/>
          <w:szCs w:val="28"/>
        </w:rPr>
        <w:t xml:space="preserve"> А. А.</w:t>
      </w:r>
    </w:p>
    <w:p w:rsidR="005734D5" w:rsidRDefault="005734D5" w:rsidP="005734D5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</w:pPr>
      <w:r>
        <w:rPr>
          <w:color w:val="000000"/>
          <w:sz w:val="28"/>
          <w:szCs w:val="28"/>
        </w:rPr>
        <w:t xml:space="preserve">От председателя Комитета физической культуры и спорта Волгоградской области </w:t>
      </w:r>
      <w:proofErr w:type="spellStart"/>
      <w:r>
        <w:rPr>
          <w:color w:val="000000"/>
          <w:sz w:val="28"/>
          <w:szCs w:val="28"/>
        </w:rPr>
        <w:t>Глинянова</w:t>
      </w:r>
      <w:proofErr w:type="spellEnd"/>
      <w:r>
        <w:rPr>
          <w:color w:val="000000"/>
          <w:sz w:val="28"/>
          <w:szCs w:val="28"/>
        </w:rPr>
        <w:t xml:space="preserve"> А. С.</w:t>
      </w:r>
    </w:p>
    <w:p w:rsidR="005734D5" w:rsidRDefault="005734D5" w:rsidP="005734D5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</w:pPr>
      <w:r>
        <w:rPr>
          <w:color w:val="000000"/>
          <w:sz w:val="28"/>
          <w:szCs w:val="28"/>
        </w:rPr>
        <w:t xml:space="preserve">От Президента Специальной Олимпиады России </w:t>
      </w:r>
      <w:proofErr w:type="spellStart"/>
      <w:r>
        <w:rPr>
          <w:color w:val="000000"/>
          <w:sz w:val="28"/>
          <w:szCs w:val="28"/>
        </w:rPr>
        <w:t>Слуцкер</w:t>
      </w:r>
      <w:proofErr w:type="spellEnd"/>
      <w:r>
        <w:rPr>
          <w:color w:val="000000"/>
          <w:sz w:val="28"/>
          <w:szCs w:val="28"/>
        </w:rPr>
        <w:t xml:space="preserve"> О. С.</w:t>
      </w:r>
    </w:p>
    <w:p w:rsidR="005734D5" w:rsidRDefault="005734D5" w:rsidP="005734D5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</w:pPr>
      <w:r>
        <w:rPr>
          <w:color w:val="000000"/>
          <w:sz w:val="28"/>
          <w:szCs w:val="28"/>
        </w:rPr>
        <w:t>Диплом победителя в Всероссийском конкурсе «</w:t>
      </w:r>
      <w:proofErr w:type="spellStart"/>
      <w:r>
        <w:rPr>
          <w:color w:val="000000"/>
          <w:sz w:val="28"/>
          <w:szCs w:val="28"/>
        </w:rPr>
        <w:t>Векториада</w:t>
      </w:r>
      <w:proofErr w:type="spellEnd"/>
      <w:r>
        <w:rPr>
          <w:color w:val="000000"/>
          <w:sz w:val="28"/>
          <w:szCs w:val="28"/>
        </w:rPr>
        <w:t xml:space="preserve"> 2021»</w:t>
      </w:r>
    </w:p>
    <w:p w:rsidR="005734D5" w:rsidRDefault="005734D5" w:rsidP="005734D5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</w:pPr>
      <w:r>
        <w:rPr>
          <w:color w:val="000000"/>
          <w:sz w:val="28"/>
          <w:szCs w:val="28"/>
        </w:rPr>
        <w:t>От Председателя Волгоградской городской Думы Косолапова А. В.</w:t>
      </w:r>
    </w:p>
    <w:p w:rsidR="005734D5" w:rsidRDefault="005734D5" w:rsidP="005734D5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</w:pPr>
      <w:r>
        <w:rPr>
          <w:color w:val="000000"/>
          <w:sz w:val="28"/>
          <w:szCs w:val="28"/>
        </w:rPr>
        <w:t>Приказ о присвоении вы</w:t>
      </w:r>
      <w:r w:rsidR="00DD5E1A">
        <w:rPr>
          <w:color w:val="000000"/>
          <w:sz w:val="28"/>
          <w:szCs w:val="28"/>
        </w:rPr>
        <w:t>сшей квалификационной категории</w:t>
      </w:r>
      <w:r>
        <w:rPr>
          <w:color w:val="000000"/>
          <w:sz w:val="28"/>
          <w:szCs w:val="28"/>
        </w:rPr>
        <w:t>.</w:t>
      </w:r>
    </w:p>
    <w:p w:rsidR="005734D5" w:rsidRDefault="005734D5" w:rsidP="005734D5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</w:pPr>
      <w:r>
        <w:rPr>
          <w:color w:val="000000"/>
          <w:sz w:val="28"/>
          <w:szCs w:val="28"/>
        </w:rPr>
        <w:t xml:space="preserve">Благодарность за участие в Всероссийской акции по борьбе с </w:t>
      </w:r>
      <w:proofErr w:type="spellStart"/>
      <w:r>
        <w:rPr>
          <w:color w:val="000000"/>
          <w:sz w:val="28"/>
          <w:szCs w:val="28"/>
        </w:rPr>
        <w:t>Ковид</w:t>
      </w:r>
      <w:proofErr w:type="spellEnd"/>
      <w:r>
        <w:rPr>
          <w:color w:val="000000"/>
          <w:sz w:val="28"/>
          <w:szCs w:val="28"/>
        </w:rPr>
        <w:t xml:space="preserve"> 19 «Мы вместе».</w:t>
      </w:r>
    </w:p>
    <w:p w:rsidR="005734D5" w:rsidRDefault="005734D5" w:rsidP="005734D5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</w:pPr>
      <w:r>
        <w:rPr>
          <w:color w:val="000000"/>
          <w:sz w:val="28"/>
          <w:szCs w:val="28"/>
        </w:rPr>
        <w:t>Лауреат Доски Почёта «Труженики России».</w:t>
      </w:r>
    </w:p>
    <w:p w:rsidR="005734D5" w:rsidRDefault="005734D5" w:rsidP="005734D5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</w:pPr>
      <w:r>
        <w:rPr>
          <w:color w:val="000000"/>
          <w:sz w:val="28"/>
          <w:szCs w:val="28"/>
        </w:rPr>
        <w:t>От депутата областной Думы Ефимова В. В.</w:t>
      </w:r>
    </w:p>
    <w:p w:rsidR="005734D5" w:rsidRDefault="005734D5" w:rsidP="005734D5">
      <w:pPr>
        <w:pStyle w:val="a3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 w:line="288" w:lineRule="auto"/>
        <w:ind w:left="1429"/>
      </w:pPr>
      <w:r>
        <w:rPr>
          <w:color w:val="000000"/>
          <w:sz w:val="28"/>
          <w:szCs w:val="28"/>
        </w:rPr>
        <w:t>Благодарность от Всероссийской Федерации спорта ЛИН.</w:t>
      </w:r>
    </w:p>
    <w:p w:rsidR="005734D5" w:rsidRDefault="005734D5" w:rsidP="005734D5">
      <w:pPr>
        <w:pStyle w:val="a3"/>
        <w:tabs>
          <w:tab w:val="left" w:pos="993"/>
        </w:tabs>
        <w:spacing w:before="0" w:beforeAutospacing="0" w:after="0" w:afterAutospacing="0" w:line="288" w:lineRule="auto"/>
        <w:ind w:left="709"/>
      </w:pPr>
      <w:r>
        <w:t> </w:t>
      </w:r>
    </w:p>
    <w:p w:rsidR="005734D5" w:rsidRDefault="005734D5" w:rsidP="005734D5">
      <w:pPr>
        <w:pStyle w:val="a3"/>
        <w:spacing w:before="0" w:beforeAutospacing="0" w:after="0" w:afterAutospacing="0" w:line="288" w:lineRule="auto"/>
      </w:pPr>
      <w:r>
        <w:t> </w:t>
      </w:r>
    </w:p>
    <w:p w:rsidR="005734D5" w:rsidRDefault="005734D5" w:rsidP="005734D5">
      <w:pPr>
        <w:pStyle w:val="a3"/>
        <w:spacing w:before="0" w:beforeAutospacing="0" w:after="0" w:afterAutospacing="0" w:line="288" w:lineRule="auto"/>
      </w:pPr>
      <w:r>
        <w:t> </w:t>
      </w:r>
    </w:p>
    <w:p w:rsidR="0041232E" w:rsidRDefault="0041232E"/>
    <w:sectPr w:rsidR="0041232E" w:rsidSect="0086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7F0"/>
    <w:multiLevelType w:val="multilevel"/>
    <w:tmpl w:val="1C6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15965"/>
    <w:multiLevelType w:val="multilevel"/>
    <w:tmpl w:val="765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A3887"/>
    <w:multiLevelType w:val="multilevel"/>
    <w:tmpl w:val="C4D6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006CD"/>
    <w:multiLevelType w:val="multilevel"/>
    <w:tmpl w:val="4A22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4D5"/>
    <w:rsid w:val="0010510C"/>
    <w:rsid w:val="0041232E"/>
    <w:rsid w:val="005734D5"/>
    <w:rsid w:val="008675FC"/>
    <w:rsid w:val="008D06AA"/>
    <w:rsid w:val="00A06D2A"/>
    <w:rsid w:val="00A4165A"/>
    <w:rsid w:val="00B31DC1"/>
    <w:rsid w:val="00CA4530"/>
    <w:rsid w:val="00CB41AE"/>
    <w:rsid w:val="00DD5E1A"/>
    <w:rsid w:val="00E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A426"/>
  <w15:docId w15:val="{2F3238C6-9133-44C4-AAF1-9C2AA9B3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3439,bqiaagaaeyqcaaagiaiaaaorugaabsnmaaaaaaaaaaaaaaaaaaaaaaaaaaaaaaaaaaaaaaaaaaaaaaaaaaaaaaaaaaaaaaaaaaaaaaaaaaaaaaaaaaaaaaaaaaaaaaaaaaaaaaaaaaaaaaaaaaaaaaaaaaaaaaaaaaaaaaaaaaaaaaaaaaaaaaaaaaaaaaaaaaaaaaaaaaaaaaaaaaaaaaaaaaaaaaaaaaaaaaa"/>
    <w:basedOn w:val="a"/>
    <w:rsid w:val="0057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12</cp:revision>
  <dcterms:created xsi:type="dcterms:W3CDTF">2023-03-28T11:50:00Z</dcterms:created>
  <dcterms:modified xsi:type="dcterms:W3CDTF">2023-08-30T16:13:00Z</dcterms:modified>
</cp:coreProperties>
</file>