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8A7C" w14:textId="77777777" w:rsidR="00623644" w:rsidRDefault="006236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ПРЕПОДАВАТЕЛЕ </w:t>
      </w:r>
    </w:p>
    <w:p w14:paraId="591BABA2" w14:textId="77777777" w:rsidR="00623644" w:rsidRDefault="0038203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 w14:anchorId="58BCAC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24.4pt;margin-top:11.6pt;width:121.9pt;height:160.2pt;z-index:-1;visibility:visible" wrapcoords="-133 0 -133 21488 21600 21488 21600 0 -133 0">
            <v:imagedata r:id="rId7" o:title="" croptop="3846f" cropbottom="17223f" cropleft="11141f" cropright="13094f"/>
            <w10:wrap type="tight"/>
          </v:shape>
        </w:pict>
      </w:r>
    </w:p>
    <w:p w14:paraId="159457F8" w14:textId="77777777" w:rsidR="00623644" w:rsidRDefault="006236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Дьякова Марина Фёдоровна.</w:t>
      </w:r>
    </w:p>
    <w:p w14:paraId="76FF9111" w14:textId="77777777" w:rsidR="00623644" w:rsidRDefault="006236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кафедры педагогики, психологии и коммуникативных дисциплин.</w:t>
      </w:r>
    </w:p>
    <w:p w14:paraId="456D406C" w14:textId="77777777" w:rsidR="00623644" w:rsidRDefault="006236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Базовая специальность по диплому: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D43D5" w14:textId="77777777" w:rsidR="00623644" w:rsidRDefault="00623644" w:rsidP="00A5108D">
      <w:pPr>
        <w:pStyle w:val="a6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5108D">
        <w:rPr>
          <w:rFonts w:ascii="Times New Roman" w:hAnsi="Times New Roman" w:cs="Times New Roman"/>
          <w:sz w:val="28"/>
          <w:szCs w:val="28"/>
        </w:rPr>
        <w:t>акалавр по направлению подготовки 44.03.01 Педагогическое образование, Волгоградский государственный социально-педагогический университет (2015)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2FF8A1" w14:textId="77777777" w:rsidR="00623644" w:rsidRDefault="00623644" w:rsidP="00A5108D">
      <w:pPr>
        <w:pStyle w:val="a6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</w:t>
      </w:r>
      <w:r w:rsidRPr="00A5108D">
        <w:rPr>
          <w:rFonts w:ascii="Times New Roman" w:hAnsi="Times New Roman" w:cs="Times New Roman"/>
          <w:sz w:val="28"/>
          <w:szCs w:val="28"/>
        </w:rPr>
        <w:t xml:space="preserve"> по направлению подготовки 44.0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108D">
        <w:rPr>
          <w:rFonts w:ascii="Times New Roman" w:hAnsi="Times New Roman" w:cs="Times New Roman"/>
          <w:sz w:val="28"/>
          <w:szCs w:val="28"/>
        </w:rPr>
        <w:t>.01 Педагогическое образование, Волгоградский государственный социально-педагогический университет (201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0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1FF73" w14:textId="77777777" w:rsidR="00623644" w:rsidRDefault="00623644" w:rsidP="00A5108D">
      <w:pPr>
        <w:pStyle w:val="a6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«Исследователь. Преподаватель-исследователь» по направлению подготовки 44.06.01 Образование и педагогические науки, </w:t>
      </w:r>
      <w:r w:rsidRPr="00A5108D">
        <w:rPr>
          <w:rFonts w:ascii="Times New Roman" w:hAnsi="Times New Roman" w:cs="Times New Roman"/>
          <w:sz w:val="28"/>
          <w:szCs w:val="28"/>
        </w:rPr>
        <w:t>Волгоградский государственный социально-педагогический университет (20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510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9192C8" w14:textId="77777777" w:rsidR="00623644" w:rsidRPr="00746D59" w:rsidRDefault="00623644" w:rsidP="00746D5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59">
        <w:rPr>
          <w:rFonts w:ascii="Times New Roman" w:hAnsi="Times New Roman" w:cs="Times New Roman"/>
          <w:b/>
          <w:bCs/>
          <w:sz w:val="28"/>
          <w:szCs w:val="28"/>
        </w:rPr>
        <w:t>Ученая степень:</w:t>
      </w:r>
      <w:r w:rsidRPr="00746D59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8B862" w14:textId="77777777" w:rsidR="00623644" w:rsidRDefault="006236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квалификации:</w:t>
      </w:r>
    </w:p>
    <w:p w14:paraId="47864FA5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«Информационное и нормативно-правовое сопровождение инклюзивного высшего образования (Москва, ФГБОУ ВО «Российский государственный университет физической культуры, спорта, молодёжи и туризма», 2020 г.).</w:t>
      </w:r>
    </w:p>
    <w:p w14:paraId="06AA4C71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D6">
        <w:rPr>
          <w:rFonts w:ascii="Times New Roman" w:hAnsi="Times New Roman" w:cs="Times New Roman"/>
          <w:sz w:val="28"/>
          <w:szCs w:val="28"/>
        </w:rPr>
        <w:t xml:space="preserve">«Цифровые технологии в области физической культуры и спорта»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65D6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ВГАФК</w:t>
      </w:r>
      <w:r w:rsidRPr="00B665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5D6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E433E9A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22">
        <w:rPr>
          <w:rFonts w:ascii="Times New Roman" w:hAnsi="Times New Roman" w:cs="Times New Roman"/>
          <w:sz w:val="28"/>
          <w:szCs w:val="28"/>
        </w:rPr>
        <w:t>Программа профессиональной переподготовки «Физкультурно-оздоровительная и спортивно-массовая работа с населением»; Квалификация – Инструктор по спорту, специалист центра тестирования ВФСК «Готов к труду и обороне» (ГТО) (Факультет дополнительного образования и международного сотрудничества (</w:t>
      </w:r>
      <w:proofErr w:type="spellStart"/>
      <w:r w:rsidRPr="002E6122">
        <w:rPr>
          <w:rFonts w:ascii="Times New Roman" w:hAnsi="Times New Roman" w:cs="Times New Roman"/>
          <w:sz w:val="28"/>
          <w:szCs w:val="28"/>
        </w:rPr>
        <w:t>ФДОиМС</w:t>
      </w:r>
      <w:proofErr w:type="spellEnd"/>
      <w:r w:rsidRPr="002E6122">
        <w:rPr>
          <w:rFonts w:ascii="Times New Roman" w:hAnsi="Times New Roman" w:cs="Times New Roman"/>
          <w:sz w:val="28"/>
          <w:szCs w:val="28"/>
        </w:rPr>
        <w:t>) ФГБОУ ВО «ВГАФК», 300 академических часов,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E6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C57297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33">
        <w:rPr>
          <w:rFonts w:ascii="Times New Roman" w:hAnsi="Times New Roman" w:cs="Times New Roman"/>
          <w:sz w:val="28"/>
          <w:szCs w:val="28"/>
        </w:rPr>
        <w:t>«Информационно-коммуникационные технологии как средство повышения качества образования» (АНО ДПО «Инновационный образовательный центр повышения квалификации и переподготовки «Мой университет», г. Петрозаводск, 2023 г.).</w:t>
      </w:r>
    </w:p>
    <w:p w14:paraId="25C9B9C3" w14:textId="05A965D3" w:rsidR="00623644" w:rsidRDefault="005429E8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429E8">
        <w:rPr>
          <w:rFonts w:ascii="Times New Roman" w:hAnsi="Times New Roman" w:cs="Times New Roman"/>
          <w:sz w:val="28"/>
          <w:szCs w:val="28"/>
        </w:rPr>
        <w:t>Современные подходы к укреплению общероссийской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» (ФГБОУ ВО «Российский государственный университет им. </w:t>
      </w:r>
      <w:r w:rsidRPr="005429E8">
        <w:rPr>
          <w:rFonts w:ascii="Times New Roman" w:hAnsi="Times New Roman" w:cs="Times New Roman"/>
          <w:sz w:val="28"/>
          <w:szCs w:val="28"/>
        </w:rPr>
        <w:t>А.Н. Косыгина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36 академических часов, 2023 г.).</w:t>
      </w:r>
    </w:p>
    <w:p w14:paraId="46E83C71" w14:textId="77777777" w:rsidR="00623644" w:rsidRDefault="006236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38348" w14:textId="77777777" w:rsidR="00623644" w:rsidRDefault="006236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</w:t>
      </w:r>
    </w:p>
    <w:p w14:paraId="42B03EE4" w14:textId="77777777" w:rsidR="00623644" w:rsidRDefault="0062364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99395" w14:textId="77777777" w:rsidR="00623644" w:rsidRDefault="006236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УМК по дисциплинам реализуемых Академией ОПОП, подготовленных преподавателем лично или в соавторстве:</w:t>
      </w:r>
    </w:p>
    <w:p w14:paraId="334FA467" w14:textId="77777777" w:rsidR="00623644" w:rsidRDefault="006236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2E534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07F3">
        <w:rPr>
          <w:rFonts w:ascii="Times New Roman" w:hAnsi="Times New Roman" w:cs="Times New Roman"/>
          <w:sz w:val="28"/>
          <w:szCs w:val="28"/>
        </w:rPr>
        <w:t xml:space="preserve">етодика организации культурно-досуговой деятельности»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07F3">
        <w:rPr>
          <w:rFonts w:ascii="Times New Roman" w:hAnsi="Times New Roman" w:cs="Times New Roman"/>
          <w:sz w:val="28"/>
          <w:szCs w:val="28"/>
        </w:rPr>
        <w:t>44.03.02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07F3">
        <w:rPr>
          <w:rFonts w:ascii="Times New Roman" w:hAnsi="Times New Roman" w:cs="Times New Roman"/>
          <w:sz w:val="28"/>
          <w:szCs w:val="28"/>
        </w:rPr>
        <w:t xml:space="preserve"> Психолого-педагогическое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7F3">
        <w:rPr>
          <w:rFonts w:ascii="Times New Roman" w:hAnsi="Times New Roman" w:cs="Times New Roman"/>
          <w:sz w:val="28"/>
          <w:szCs w:val="28"/>
        </w:rPr>
        <w:t xml:space="preserve"> профиль «Психология и социальная педагогика»</w:t>
      </w:r>
      <w:r>
        <w:rPr>
          <w:rFonts w:ascii="Times New Roman" w:hAnsi="Times New Roman" w:cs="Times New Roman"/>
          <w:sz w:val="28"/>
          <w:szCs w:val="28"/>
        </w:rPr>
        <w:t>), 2021 г.;</w:t>
      </w:r>
    </w:p>
    <w:p w14:paraId="19FFB0F1" w14:textId="77777777" w:rsidR="00623644" w:rsidRPr="00ED09CE" w:rsidRDefault="00623644" w:rsidP="00ED09CE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6733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Pr="006C67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6733">
        <w:rPr>
          <w:rFonts w:ascii="Times New Roman" w:hAnsi="Times New Roman" w:cs="Times New Roman"/>
          <w:sz w:val="28"/>
          <w:szCs w:val="28"/>
        </w:rPr>
        <w:t>44.03.02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6733">
        <w:rPr>
          <w:rFonts w:ascii="Times New Roman" w:hAnsi="Times New Roman" w:cs="Times New Roman"/>
          <w:sz w:val="28"/>
          <w:szCs w:val="28"/>
        </w:rPr>
        <w:t xml:space="preserve"> Психолого-педагогическое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733">
        <w:rPr>
          <w:rFonts w:ascii="Times New Roman" w:hAnsi="Times New Roman" w:cs="Times New Roman"/>
          <w:sz w:val="28"/>
          <w:szCs w:val="28"/>
        </w:rPr>
        <w:t xml:space="preserve"> профиль «Психология и социальная педагогика»)</w:t>
      </w:r>
      <w:r>
        <w:rPr>
          <w:rFonts w:ascii="Times New Roman" w:hAnsi="Times New Roman" w:cs="Times New Roman"/>
          <w:sz w:val="28"/>
          <w:szCs w:val="28"/>
        </w:rPr>
        <w:t>, 2021 г.;</w:t>
      </w:r>
    </w:p>
    <w:p w14:paraId="0133D81C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64">
        <w:rPr>
          <w:rFonts w:ascii="Times New Roman" w:hAnsi="Times New Roman" w:cs="Times New Roman"/>
          <w:sz w:val="28"/>
          <w:szCs w:val="28"/>
        </w:rPr>
        <w:t xml:space="preserve">«Технологии социально-педагогической и социокультурной реабилитации»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4164">
        <w:rPr>
          <w:rFonts w:ascii="Times New Roman" w:hAnsi="Times New Roman" w:cs="Times New Roman"/>
          <w:sz w:val="28"/>
          <w:szCs w:val="28"/>
        </w:rPr>
        <w:t>44.03.02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164">
        <w:rPr>
          <w:rFonts w:ascii="Times New Roman" w:hAnsi="Times New Roman" w:cs="Times New Roman"/>
          <w:sz w:val="28"/>
          <w:szCs w:val="28"/>
        </w:rPr>
        <w:t xml:space="preserve"> Психолого-педагогическое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164">
        <w:rPr>
          <w:rFonts w:ascii="Times New Roman" w:hAnsi="Times New Roman" w:cs="Times New Roman"/>
          <w:sz w:val="28"/>
          <w:szCs w:val="28"/>
        </w:rPr>
        <w:t>профиль «Психология и социальная педагогика»)</w:t>
      </w:r>
      <w:r>
        <w:rPr>
          <w:rFonts w:ascii="Times New Roman" w:hAnsi="Times New Roman" w:cs="Times New Roman"/>
          <w:sz w:val="28"/>
          <w:szCs w:val="28"/>
        </w:rPr>
        <w:t>, 2021 г.;</w:t>
      </w:r>
    </w:p>
    <w:p w14:paraId="3CF65362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ED09CE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09CE">
        <w:rPr>
          <w:rFonts w:ascii="Times New Roman" w:hAnsi="Times New Roman" w:cs="Times New Roman"/>
          <w:sz w:val="28"/>
          <w:szCs w:val="28"/>
        </w:rPr>
        <w:t xml:space="preserve"> (технологическ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09CE">
        <w:rPr>
          <w:rFonts w:ascii="Times New Roman" w:hAnsi="Times New Roman" w:cs="Times New Roman"/>
          <w:sz w:val="28"/>
          <w:szCs w:val="28"/>
        </w:rPr>
        <w:t xml:space="preserve"> (проектно-технологическ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09CE">
        <w:rPr>
          <w:rFonts w:ascii="Times New Roman" w:hAnsi="Times New Roman" w:cs="Times New Roman"/>
          <w:sz w:val="28"/>
          <w:szCs w:val="28"/>
        </w:rPr>
        <w:t>) практик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D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09CE">
        <w:rPr>
          <w:rFonts w:ascii="Times New Roman" w:hAnsi="Times New Roman" w:cs="Times New Roman"/>
          <w:sz w:val="28"/>
          <w:szCs w:val="28"/>
        </w:rPr>
        <w:t>44.03.02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9CE">
        <w:rPr>
          <w:rFonts w:ascii="Times New Roman" w:hAnsi="Times New Roman" w:cs="Times New Roman"/>
          <w:sz w:val="28"/>
          <w:szCs w:val="28"/>
        </w:rPr>
        <w:t xml:space="preserve"> Психолого-педагогическое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 профиль «Психология и социальная педагогика»), 2021 г.;</w:t>
      </w:r>
    </w:p>
    <w:p w14:paraId="50E9ACB2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ED09CE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09CE">
        <w:rPr>
          <w:rFonts w:ascii="Times New Roman" w:hAnsi="Times New Roman" w:cs="Times New Roman"/>
          <w:sz w:val="28"/>
          <w:szCs w:val="28"/>
        </w:rPr>
        <w:t xml:space="preserve"> (технологическ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09CE">
        <w:rPr>
          <w:rFonts w:ascii="Times New Roman" w:hAnsi="Times New Roman" w:cs="Times New Roman"/>
          <w:sz w:val="28"/>
          <w:szCs w:val="28"/>
        </w:rPr>
        <w:t xml:space="preserve"> (проектно-технологическ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09CE">
        <w:rPr>
          <w:rFonts w:ascii="Times New Roman" w:hAnsi="Times New Roman" w:cs="Times New Roman"/>
          <w:sz w:val="28"/>
          <w:szCs w:val="28"/>
        </w:rPr>
        <w:t>) практик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D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09CE">
        <w:rPr>
          <w:rFonts w:ascii="Times New Roman" w:hAnsi="Times New Roman" w:cs="Times New Roman"/>
          <w:sz w:val="28"/>
          <w:szCs w:val="28"/>
        </w:rPr>
        <w:t>44.03.02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9CE">
        <w:rPr>
          <w:rFonts w:ascii="Times New Roman" w:hAnsi="Times New Roman" w:cs="Times New Roman"/>
          <w:sz w:val="28"/>
          <w:szCs w:val="28"/>
        </w:rPr>
        <w:t xml:space="preserve"> Психолого-педагогическое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 профиль «Психология и социальная педагогика»), 2021 г.;</w:t>
      </w:r>
    </w:p>
    <w:p w14:paraId="2F9302A7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41223A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223A">
        <w:rPr>
          <w:rFonts w:ascii="Times New Roman" w:hAnsi="Times New Roman" w:cs="Times New Roman"/>
          <w:sz w:val="28"/>
          <w:szCs w:val="28"/>
        </w:rPr>
        <w:t xml:space="preserve"> (педагогическ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223A">
        <w:rPr>
          <w:rFonts w:ascii="Times New Roman" w:hAnsi="Times New Roman" w:cs="Times New Roman"/>
          <w:sz w:val="28"/>
          <w:szCs w:val="28"/>
        </w:rPr>
        <w:t>) практик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1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23A">
        <w:rPr>
          <w:rFonts w:ascii="Times New Roman" w:hAnsi="Times New Roman" w:cs="Times New Roman"/>
          <w:sz w:val="28"/>
          <w:szCs w:val="28"/>
        </w:rPr>
        <w:t>44.03.02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23A">
        <w:rPr>
          <w:rFonts w:ascii="Times New Roman" w:hAnsi="Times New Roman" w:cs="Times New Roman"/>
          <w:sz w:val="28"/>
          <w:szCs w:val="28"/>
        </w:rPr>
        <w:t xml:space="preserve"> Психолого-педагогическое образование, </w:t>
      </w:r>
      <w:r>
        <w:rPr>
          <w:rFonts w:ascii="Times New Roman" w:hAnsi="Times New Roman" w:cs="Times New Roman"/>
          <w:sz w:val="28"/>
          <w:szCs w:val="28"/>
        </w:rPr>
        <w:t>профиль «Психология и социальная педагогика»), 2021 г.</w:t>
      </w:r>
    </w:p>
    <w:p w14:paraId="35D9A047" w14:textId="77777777" w:rsidR="00623644" w:rsidRDefault="0062364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694F0" w14:textId="77777777" w:rsidR="00623644" w:rsidRDefault="006236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изданий:</w:t>
      </w:r>
    </w:p>
    <w:p w14:paraId="40ECB087" w14:textId="77777777" w:rsidR="00623644" w:rsidRDefault="006236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CEFE7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7B">
        <w:rPr>
          <w:rFonts w:ascii="Times New Roman" w:hAnsi="Times New Roman" w:cs="Times New Roman"/>
          <w:sz w:val="28"/>
          <w:szCs w:val="28"/>
        </w:rPr>
        <w:t>Барыкина М.А. Мельникова М.Ф. Дневник вожатого: отчетная документация: учебное пособие / Барыкина М.А. Мельникова М.Ф. – Волгоград: ФГБОУ ВО «ВГАФК», 2021. – 26с.</w:t>
      </w:r>
    </w:p>
    <w:p w14:paraId="63CC47FC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Барыкина М.А., Мельникова М.Ф., </w:t>
      </w:r>
      <w:r w:rsidRPr="00B927E9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и защите курсовых работ, докладов, рефератов: учебно-методическое пособие / М. А. Барыкина, М. Ф. Мельникова. – Волгоград: Волгоградская государственная академия физической культуры, 2022. – 63 с.</w:t>
      </w:r>
    </w:p>
    <w:p w14:paraId="2EF26AEF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C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использованию активных методов обучения студентов / М. А. Барыкина, И. В. </w:t>
      </w:r>
      <w:proofErr w:type="spellStart"/>
      <w:r w:rsidRPr="001937C8">
        <w:rPr>
          <w:rFonts w:ascii="Times New Roman" w:hAnsi="Times New Roman" w:cs="Times New Roman"/>
          <w:sz w:val="28"/>
          <w:szCs w:val="28"/>
        </w:rPr>
        <w:t>Бганцева</w:t>
      </w:r>
      <w:proofErr w:type="spellEnd"/>
      <w:r w:rsidRPr="001937C8">
        <w:rPr>
          <w:rFonts w:ascii="Times New Roman" w:hAnsi="Times New Roman" w:cs="Times New Roman"/>
          <w:sz w:val="28"/>
          <w:szCs w:val="28"/>
        </w:rPr>
        <w:t>, Н.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Волгоград</w:t>
      </w:r>
      <w:r w:rsidRPr="001937C8">
        <w:rPr>
          <w:rFonts w:ascii="Times New Roman" w:hAnsi="Times New Roman" w:cs="Times New Roman"/>
          <w:sz w:val="28"/>
          <w:szCs w:val="28"/>
        </w:rPr>
        <w:t>: Волгоградская государственная академия физической культуры, 2022. – 104 с.</w:t>
      </w:r>
    </w:p>
    <w:p w14:paraId="24FD2B3E" w14:textId="77777777" w:rsidR="00623644" w:rsidRDefault="00623644">
      <w:p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0A9E4" w14:textId="77777777" w:rsidR="00623644" w:rsidRDefault="006236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открытые занятия:</w:t>
      </w:r>
    </w:p>
    <w:p w14:paraId="4032446E" w14:textId="77777777" w:rsidR="00623644" w:rsidRDefault="006236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7F711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11.02.2021 г. Семинарское занятие «Педагогический процесс» (Педагогика и психология (Педагогика), </w:t>
      </w:r>
      <w:r w:rsidRPr="002C7DAC">
        <w:rPr>
          <w:rFonts w:ascii="Times New Roman" w:hAnsi="Times New Roman" w:cs="Times New Roman"/>
          <w:sz w:val="28"/>
          <w:szCs w:val="28"/>
        </w:rPr>
        <w:t>49.03.02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7DAC">
        <w:rPr>
          <w:rFonts w:ascii="Times New Roman" w:hAnsi="Times New Roman" w:cs="Times New Roman"/>
          <w:sz w:val="28"/>
          <w:szCs w:val="28"/>
        </w:rPr>
        <w:t xml:space="preserve"> Физическая культура для лиц с отклонениями в состоянии здоровья (адаптивная физическая культура)</w:t>
      </w:r>
      <w:r>
        <w:rPr>
          <w:rFonts w:ascii="Times New Roman" w:hAnsi="Times New Roman" w:cs="Times New Roman"/>
          <w:sz w:val="28"/>
          <w:szCs w:val="28"/>
        </w:rPr>
        <w:t>, 1 курс, группа 101-А);</w:t>
      </w:r>
    </w:p>
    <w:p w14:paraId="0C4E2F7B" w14:textId="77777777" w:rsidR="00623644" w:rsidRDefault="00623644" w:rsidP="002C7DAC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18.02.2021 г. Семинарское занятие «Теория обучения» (Педагогика и психология (Педагогика), </w:t>
      </w:r>
      <w:r w:rsidRPr="002C7DAC">
        <w:rPr>
          <w:rFonts w:ascii="Times New Roman" w:hAnsi="Times New Roman" w:cs="Times New Roman"/>
          <w:sz w:val="28"/>
          <w:szCs w:val="28"/>
        </w:rPr>
        <w:t>49.03.02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7DAC">
        <w:rPr>
          <w:rFonts w:ascii="Times New Roman" w:hAnsi="Times New Roman" w:cs="Times New Roman"/>
          <w:sz w:val="28"/>
          <w:szCs w:val="28"/>
        </w:rPr>
        <w:t xml:space="preserve"> Физическая культура для лиц с отклонениями в состоянии здоровья (адаптивная физическая культура)</w:t>
      </w:r>
      <w:r>
        <w:rPr>
          <w:rFonts w:ascii="Times New Roman" w:hAnsi="Times New Roman" w:cs="Times New Roman"/>
          <w:sz w:val="28"/>
          <w:szCs w:val="28"/>
        </w:rPr>
        <w:t>, 1 курс, группа 101-А);</w:t>
      </w:r>
    </w:p>
    <w:p w14:paraId="2E802F2B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29.09.2021 г. Семинарское занятие «Особенности воспитания лиц с ОВЗ в системе общего образования» (Специальная педагогика, </w:t>
      </w:r>
      <w:r w:rsidRPr="002C7DAC">
        <w:rPr>
          <w:rFonts w:ascii="Times New Roman" w:hAnsi="Times New Roman" w:cs="Times New Roman"/>
          <w:sz w:val="28"/>
          <w:szCs w:val="28"/>
        </w:rPr>
        <w:t>49.03.02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7DAC">
        <w:rPr>
          <w:rFonts w:ascii="Times New Roman" w:hAnsi="Times New Roman" w:cs="Times New Roman"/>
          <w:sz w:val="28"/>
          <w:szCs w:val="28"/>
        </w:rPr>
        <w:t xml:space="preserve"> Физическая культура для лиц с отклонениями в состоянии здоровья (адаптивная физическая культура)</w:t>
      </w:r>
      <w:r>
        <w:rPr>
          <w:rFonts w:ascii="Times New Roman" w:hAnsi="Times New Roman" w:cs="Times New Roman"/>
          <w:sz w:val="28"/>
          <w:szCs w:val="28"/>
        </w:rPr>
        <w:t>, 2 курс, группа 201-А);</w:t>
      </w:r>
    </w:p>
    <w:p w14:paraId="069E41EB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 г. Семинарское занятие «Психология профессионального самоопределения. Психологические основы профотбора» (Профессиональное самоопределение детей и молодёжи (с практикумом), 44.03.02 Психолого- педагогическое образование, 2 курс, 201-П);</w:t>
      </w:r>
    </w:p>
    <w:p w14:paraId="005377D1" w14:textId="77777777" w:rsidR="00623644" w:rsidRDefault="00623644" w:rsidP="00715C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5D">
        <w:rPr>
          <w:rFonts w:ascii="Times New Roman" w:hAnsi="Times New Roman" w:cs="Times New Roman"/>
          <w:sz w:val="28"/>
          <w:szCs w:val="28"/>
        </w:rPr>
        <w:t>- 10.04.2023 г. семинарское занятие «Экспертиза социально-педагогических проектов» (Социально-педагогическое проектирование, 44.03.02 Психолого-педагогическое образование, 2 курс, 201-П).</w:t>
      </w:r>
    </w:p>
    <w:p w14:paraId="1D283D2F" w14:textId="77777777" w:rsidR="00623644" w:rsidRDefault="006236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ДЕЯТЕЛЬНОСТЬ</w:t>
      </w:r>
    </w:p>
    <w:p w14:paraId="2BBFE6A7" w14:textId="77777777" w:rsidR="00623644" w:rsidRDefault="0062364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4"/>
        <w:gridCol w:w="2143"/>
        <w:gridCol w:w="2056"/>
        <w:gridCol w:w="2442"/>
      </w:tblGrid>
      <w:tr w:rsidR="00623644" w:rsidRPr="002773AC" w14:paraId="7D03AC66" w14:textId="77777777" w:rsidTr="00D10D37">
        <w:trPr>
          <w:jc w:val="center"/>
        </w:trPr>
        <w:tc>
          <w:tcPr>
            <w:tcW w:w="2004" w:type="dxa"/>
            <w:shd w:val="clear" w:color="auto" w:fill="FFFFFF"/>
            <w:vAlign w:val="center"/>
          </w:tcPr>
          <w:p w14:paraId="7C006DD4" w14:textId="77777777" w:rsidR="00623644" w:rsidRPr="002773AC" w:rsidRDefault="00623644" w:rsidP="002773AC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C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2773AC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2143" w:type="dxa"/>
            <w:shd w:val="clear" w:color="auto" w:fill="FFFFFF"/>
            <w:vAlign w:val="center"/>
          </w:tcPr>
          <w:p w14:paraId="37826410" w14:textId="77777777" w:rsidR="00623644" w:rsidRPr="002773AC" w:rsidRDefault="00623644" w:rsidP="002773AC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C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056" w:type="dxa"/>
            <w:shd w:val="clear" w:color="auto" w:fill="FFFFFF"/>
            <w:vAlign w:val="center"/>
          </w:tcPr>
          <w:p w14:paraId="20459201" w14:textId="77777777" w:rsidR="00623644" w:rsidRPr="002773AC" w:rsidRDefault="00623644" w:rsidP="002773AC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C">
              <w:rPr>
                <w:rFonts w:ascii="Times New Roman" w:hAnsi="Times New Roman" w:cs="Times New Roman"/>
                <w:sz w:val="28"/>
                <w:szCs w:val="28"/>
              </w:rPr>
              <w:t>Число цитирований</w:t>
            </w:r>
          </w:p>
        </w:tc>
        <w:tc>
          <w:tcPr>
            <w:tcW w:w="2442" w:type="dxa"/>
            <w:shd w:val="clear" w:color="auto" w:fill="FFFFFF"/>
            <w:vAlign w:val="center"/>
          </w:tcPr>
          <w:p w14:paraId="27FF0230" w14:textId="77777777" w:rsidR="00623644" w:rsidRPr="002773AC" w:rsidRDefault="00623644" w:rsidP="002773AC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C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2773AC">
              <w:rPr>
                <w:rFonts w:ascii="Times New Roman" w:hAnsi="Times New Roman" w:cs="Times New Roman"/>
                <w:sz w:val="28"/>
                <w:szCs w:val="28"/>
              </w:rPr>
              <w:t>самоцитирований</w:t>
            </w:r>
            <w:proofErr w:type="spellEnd"/>
          </w:p>
        </w:tc>
      </w:tr>
      <w:tr w:rsidR="00623644" w:rsidRPr="002773AC" w14:paraId="1DF59734" w14:textId="77777777" w:rsidTr="00D10D37">
        <w:trPr>
          <w:jc w:val="center"/>
        </w:trPr>
        <w:tc>
          <w:tcPr>
            <w:tcW w:w="2004" w:type="dxa"/>
          </w:tcPr>
          <w:p w14:paraId="10F9B167" w14:textId="77777777" w:rsidR="00623644" w:rsidRPr="002773AC" w:rsidRDefault="00623644" w:rsidP="002773AC">
            <w:pPr>
              <w:pStyle w:val="a6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3" w:type="dxa"/>
          </w:tcPr>
          <w:p w14:paraId="56178912" w14:textId="77777777" w:rsidR="00623644" w:rsidRPr="002773AC" w:rsidRDefault="00623644" w:rsidP="002773AC">
            <w:pPr>
              <w:pStyle w:val="a6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14:paraId="5FF24A68" w14:textId="77777777" w:rsidR="00623644" w:rsidRPr="002773AC" w:rsidRDefault="00623644" w:rsidP="002773AC">
            <w:pPr>
              <w:pStyle w:val="a6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2" w:type="dxa"/>
          </w:tcPr>
          <w:p w14:paraId="6D1D73EF" w14:textId="77777777" w:rsidR="00623644" w:rsidRPr="002773AC" w:rsidRDefault="00623644" w:rsidP="002773AC">
            <w:pPr>
              <w:pStyle w:val="a6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1B677A2" w14:textId="77777777" w:rsidR="00623644" w:rsidRDefault="00623644">
      <w:pPr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88894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59">
        <w:rPr>
          <w:rFonts w:ascii="Times New Roman" w:hAnsi="Times New Roman" w:cs="Times New Roman"/>
          <w:sz w:val="28"/>
          <w:szCs w:val="28"/>
        </w:rPr>
        <w:t>Мельникова, М.Ф. Содержание профессиональной готовности будущих учителей физической культуры к проектированию программ воспитания / М.Ф. Мельникова // Известия Волгоградского государственного педагогического университета. – 2020. – № 6(149). – С. 18-21.</w:t>
      </w:r>
    </w:p>
    <w:p w14:paraId="483C39A8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59">
        <w:rPr>
          <w:rFonts w:ascii="Times New Roman" w:hAnsi="Times New Roman" w:cs="Times New Roman"/>
          <w:sz w:val="28"/>
          <w:szCs w:val="28"/>
        </w:rPr>
        <w:lastRenderedPageBreak/>
        <w:t>Мельникова, М.Ф. Изменения в профессиональной подготовке будущих учителей физической культуры на основе гендерного подхода / М.Ф. Мельникова // Гендерные трансформации в ментальности и социализации учащейся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E0E59">
        <w:rPr>
          <w:rFonts w:ascii="Times New Roman" w:hAnsi="Times New Roman" w:cs="Times New Roman"/>
          <w:sz w:val="28"/>
          <w:szCs w:val="28"/>
        </w:rPr>
        <w:t>жи: сборник научных статей, Москва, 10 апреля 2020 года. – Санкт-Петербург: ООО "НИЦ АРТ", 2020. – С. 163-168.</w:t>
      </w:r>
    </w:p>
    <w:p w14:paraId="497CBC19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F6">
        <w:rPr>
          <w:rFonts w:ascii="Times New Roman" w:hAnsi="Times New Roman" w:cs="Times New Roman"/>
          <w:sz w:val="28"/>
          <w:szCs w:val="28"/>
        </w:rPr>
        <w:t>Геращенко Н.В.</w:t>
      </w:r>
      <w:r>
        <w:rPr>
          <w:rFonts w:ascii="Times New Roman" w:hAnsi="Times New Roman" w:cs="Times New Roman"/>
          <w:sz w:val="28"/>
          <w:szCs w:val="28"/>
        </w:rPr>
        <w:t>, Барыкина М.А., Мельникова М.Ф.</w:t>
      </w:r>
      <w:r w:rsidRPr="00894FF6">
        <w:rPr>
          <w:rFonts w:ascii="Times New Roman" w:hAnsi="Times New Roman" w:cs="Times New Roman"/>
          <w:sz w:val="28"/>
          <w:szCs w:val="28"/>
        </w:rPr>
        <w:t xml:space="preserve"> Инновационная роль конкурсов в профессиональном развитии молодых специалистов / Н.В. Геращенко, М.А. Барыкина, М.Ф. Мельникова // Инновации в образовании. – 2021. – № 7. – С. 111-121.</w:t>
      </w:r>
    </w:p>
    <w:p w14:paraId="5148D8EF" w14:textId="77777777" w:rsidR="00623644" w:rsidRDefault="00623644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3E">
        <w:rPr>
          <w:rFonts w:ascii="Times New Roman" w:hAnsi="Times New Roman" w:cs="Times New Roman"/>
          <w:sz w:val="28"/>
          <w:szCs w:val="28"/>
        </w:rPr>
        <w:t>Жирнов А.А.</w:t>
      </w:r>
      <w:r>
        <w:rPr>
          <w:rFonts w:ascii="Times New Roman" w:hAnsi="Times New Roman" w:cs="Times New Roman"/>
          <w:sz w:val="28"/>
          <w:szCs w:val="28"/>
        </w:rPr>
        <w:t>, Мельникова М.Ф., Геращенко Н.В.</w:t>
      </w:r>
      <w:r w:rsidRPr="00480A3E">
        <w:rPr>
          <w:rFonts w:ascii="Times New Roman" w:hAnsi="Times New Roman" w:cs="Times New Roman"/>
          <w:sz w:val="28"/>
          <w:szCs w:val="28"/>
        </w:rPr>
        <w:t xml:space="preserve"> Использование инструментов корпоративной культуры в работе спортивных организаций / А.А. Жирнов, М.Ф. Мельникова, Н.В. Геращенко // Теоретические и методологические аспекты подготовки специалистов для сферы физиче</w:t>
      </w:r>
      <w:r>
        <w:rPr>
          <w:rFonts w:ascii="Times New Roman" w:hAnsi="Times New Roman" w:cs="Times New Roman"/>
          <w:sz w:val="28"/>
          <w:szCs w:val="28"/>
        </w:rPr>
        <w:t>ской культуры, спорта и туризма</w:t>
      </w:r>
      <w:r w:rsidRPr="00480A3E">
        <w:rPr>
          <w:rFonts w:ascii="Times New Roman" w:hAnsi="Times New Roman" w:cs="Times New Roman"/>
          <w:sz w:val="28"/>
          <w:szCs w:val="28"/>
        </w:rPr>
        <w:t>: сборник материалов I-й Международной научно-практической конференции, Волгоград, 20–21 октября 2021 года / под общей ред. Горбачевой В.В., Борисенко Е.Г.. – Волгоград: Волгоградская государственная академия физической культуры, 2021. – С. 277-280.</w:t>
      </w:r>
    </w:p>
    <w:p w14:paraId="72B71818" w14:textId="77777777" w:rsidR="00623644" w:rsidRDefault="00623644" w:rsidP="00CE541E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59">
        <w:rPr>
          <w:rFonts w:ascii="Times New Roman" w:hAnsi="Times New Roman" w:cs="Times New Roman"/>
          <w:sz w:val="28"/>
          <w:szCs w:val="28"/>
        </w:rPr>
        <w:t xml:space="preserve">Сучилин </w:t>
      </w:r>
      <w:proofErr w:type="gramStart"/>
      <w:r w:rsidRPr="006E0E59">
        <w:rPr>
          <w:rFonts w:ascii="Times New Roman" w:hAnsi="Times New Roman" w:cs="Times New Roman"/>
          <w:sz w:val="28"/>
          <w:szCs w:val="28"/>
        </w:rPr>
        <w:t>А.А</w:t>
      </w:r>
      <w:proofErr w:type="gramEnd"/>
      <w:r>
        <w:rPr>
          <w:rFonts w:ascii="Times New Roman" w:hAnsi="Times New Roman" w:cs="Times New Roman"/>
          <w:sz w:val="28"/>
          <w:szCs w:val="28"/>
        </w:rPr>
        <w:t>, Мельникова М.Ф</w:t>
      </w:r>
      <w:r w:rsidRPr="006E0E59">
        <w:rPr>
          <w:rFonts w:ascii="Times New Roman" w:hAnsi="Times New Roman" w:cs="Times New Roman"/>
          <w:sz w:val="28"/>
          <w:szCs w:val="28"/>
        </w:rPr>
        <w:t>. Особенности дистанционного обучения в вузах физической культуры (на примере спортивных и педагогических дисциплин) / А.А. Сучилин, М.Ф. Мельникова // Известия Волгоградского государственного педагогического университета. – 2021. – № 1(154). – С. 110-114.</w:t>
      </w:r>
    </w:p>
    <w:p w14:paraId="752457A9" w14:textId="77777777" w:rsidR="00623644" w:rsidRDefault="00623644" w:rsidP="00CE541E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DF">
        <w:rPr>
          <w:rFonts w:ascii="Times New Roman" w:hAnsi="Times New Roman" w:cs="Times New Roman"/>
          <w:sz w:val="28"/>
          <w:szCs w:val="28"/>
        </w:rPr>
        <w:t>Бондаренко, Д. В. Социальная значимость корпоративных культур в управлении и развитии спортивных организаций / Д. В. Бондаренко, М. Ф. Мельникова // Актуальные социально-экономические проблемы развития общества в России и за рубежом : Сборник материалов III Всероссийской научно-практической конференции с международным участием, Волгоград, 26 ноября 2021 года. – Волгоград: Общество с ограниченной ответственностью "</w:t>
      </w:r>
      <w:proofErr w:type="spellStart"/>
      <w:r w:rsidRPr="004F7DDF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4F7DDF">
        <w:rPr>
          <w:rFonts w:ascii="Times New Roman" w:hAnsi="Times New Roman" w:cs="Times New Roman"/>
          <w:sz w:val="28"/>
          <w:szCs w:val="28"/>
        </w:rPr>
        <w:t>", 2021. – С. 795-798.</w:t>
      </w:r>
    </w:p>
    <w:p w14:paraId="0E43F3D8" w14:textId="77777777" w:rsidR="00623644" w:rsidRDefault="00623644" w:rsidP="00CE541E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DF">
        <w:rPr>
          <w:rFonts w:ascii="Times New Roman" w:hAnsi="Times New Roman" w:cs="Times New Roman"/>
          <w:sz w:val="28"/>
          <w:szCs w:val="28"/>
        </w:rPr>
        <w:t>Геращенко, Н. В. Ценностно-смысловые ориентации как составляющая профессионального благополучия будущих специалистов в области физической культуры и спорта / Н. В. Геращенко, М. А. Барыкина, М. Ф. Мельникова // Актуальные вопросы физического и адаптивного физического воспитания в системе образования : сборник материалов, Волгоград, 26–27 апреля 2022 года. Том 4. – Волгоград: Волгоградская государственная академия физической культуры, 2022. – С. 65-71.</w:t>
      </w:r>
    </w:p>
    <w:p w14:paraId="5FEE6C46" w14:textId="77777777" w:rsidR="00623644" w:rsidRPr="004F7DDF" w:rsidRDefault="00623644" w:rsidP="00D14FE0">
      <w:pPr>
        <w:pStyle w:val="a6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DDF">
        <w:rPr>
          <w:rFonts w:ascii="Times New Roman" w:hAnsi="Times New Roman" w:cs="Times New Roman"/>
          <w:sz w:val="28"/>
          <w:szCs w:val="28"/>
        </w:rPr>
        <w:lastRenderedPageBreak/>
        <w:t>Фитисова</w:t>
      </w:r>
      <w:proofErr w:type="spellEnd"/>
      <w:r w:rsidRPr="004F7DDF">
        <w:rPr>
          <w:rFonts w:ascii="Times New Roman" w:hAnsi="Times New Roman" w:cs="Times New Roman"/>
          <w:sz w:val="28"/>
          <w:szCs w:val="28"/>
        </w:rPr>
        <w:t xml:space="preserve">, А. М. Регуляция психоэмоционального состояния школьников средствами дыхательной гимнастики / А. М. </w:t>
      </w:r>
      <w:proofErr w:type="spellStart"/>
      <w:r w:rsidRPr="004F7DDF">
        <w:rPr>
          <w:rFonts w:ascii="Times New Roman" w:hAnsi="Times New Roman" w:cs="Times New Roman"/>
          <w:sz w:val="28"/>
          <w:szCs w:val="28"/>
        </w:rPr>
        <w:t>Фитисова</w:t>
      </w:r>
      <w:proofErr w:type="spellEnd"/>
      <w:r w:rsidRPr="004F7DDF">
        <w:rPr>
          <w:rFonts w:ascii="Times New Roman" w:hAnsi="Times New Roman" w:cs="Times New Roman"/>
          <w:sz w:val="28"/>
          <w:szCs w:val="28"/>
        </w:rPr>
        <w:t xml:space="preserve"> // Актуальные вопросы физического и адаптивного физического воспитания в системе </w:t>
      </w:r>
      <w:proofErr w:type="gramStart"/>
      <w:r w:rsidRPr="004F7DDF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4F7DDF">
        <w:rPr>
          <w:rFonts w:ascii="Times New Roman" w:hAnsi="Times New Roman" w:cs="Times New Roman"/>
          <w:sz w:val="28"/>
          <w:szCs w:val="28"/>
        </w:rPr>
        <w:t xml:space="preserve"> сборник материалов, Волгоград, 26–27 апреля 2022 года. Том 4. – Волгоград: Волгоградская государственная академия физической культуры, 2</w:t>
      </w:r>
      <w:r>
        <w:rPr>
          <w:rFonts w:ascii="Times New Roman" w:hAnsi="Times New Roman" w:cs="Times New Roman"/>
          <w:sz w:val="28"/>
          <w:szCs w:val="28"/>
        </w:rPr>
        <w:t>022. – С. 275-280.</w:t>
      </w:r>
    </w:p>
    <w:sectPr w:rsidR="00623644" w:rsidRPr="004F7DDF" w:rsidSect="006A0E67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3A94" w14:textId="77777777" w:rsidR="0038203F" w:rsidRDefault="0038203F">
      <w:pPr>
        <w:spacing w:after="0" w:line="240" w:lineRule="auto"/>
      </w:pPr>
      <w:r>
        <w:separator/>
      </w:r>
    </w:p>
  </w:endnote>
  <w:endnote w:type="continuationSeparator" w:id="0">
    <w:p w14:paraId="392D7B29" w14:textId="77777777" w:rsidR="0038203F" w:rsidRDefault="0038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D48A" w14:textId="77777777" w:rsidR="0038203F" w:rsidRDefault="0038203F">
      <w:pPr>
        <w:spacing w:after="0" w:line="240" w:lineRule="auto"/>
      </w:pPr>
      <w:r>
        <w:separator/>
      </w:r>
    </w:p>
  </w:footnote>
  <w:footnote w:type="continuationSeparator" w:id="0">
    <w:p w14:paraId="588A8E73" w14:textId="77777777" w:rsidR="0038203F" w:rsidRDefault="0038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DBB"/>
    <w:multiLevelType w:val="multilevel"/>
    <w:tmpl w:val="1CC4D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F02C27"/>
    <w:multiLevelType w:val="multilevel"/>
    <w:tmpl w:val="1CDEF29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45591EE0"/>
    <w:multiLevelType w:val="multilevel"/>
    <w:tmpl w:val="79403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DC716F"/>
    <w:multiLevelType w:val="hybridMultilevel"/>
    <w:tmpl w:val="DDA45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3670A2A"/>
    <w:multiLevelType w:val="multilevel"/>
    <w:tmpl w:val="352E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93B"/>
    <w:rsid w:val="00021CCE"/>
    <w:rsid w:val="000D33F8"/>
    <w:rsid w:val="000D690E"/>
    <w:rsid w:val="000D6D96"/>
    <w:rsid w:val="001433C3"/>
    <w:rsid w:val="001937C8"/>
    <w:rsid w:val="002773AC"/>
    <w:rsid w:val="002C7DAC"/>
    <w:rsid w:val="002E6122"/>
    <w:rsid w:val="00320738"/>
    <w:rsid w:val="0038203F"/>
    <w:rsid w:val="003A4F7B"/>
    <w:rsid w:val="003D5D13"/>
    <w:rsid w:val="0041223A"/>
    <w:rsid w:val="00480A3E"/>
    <w:rsid w:val="004F7DDF"/>
    <w:rsid w:val="005429E8"/>
    <w:rsid w:val="0056247F"/>
    <w:rsid w:val="005635CB"/>
    <w:rsid w:val="005708D2"/>
    <w:rsid w:val="00623644"/>
    <w:rsid w:val="006A0E67"/>
    <w:rsid w:val="006C6733"/>
    <w:rsid w:val="006E0E59"/>
    <w:rsid w:val="006E1ED5"/>
    <w:rsid w:val="00715C5D"/>
    <w:rsid w:val="00746D59"/>
    <w:rsid w:val="00801EB0"/>
    <w:rsid w:val="00825E16"/>
    <w:rsid w:val="008724F7"/>
    <w:rsid w:val="00894FF6"/>
    <w:rsid w:val="008C0160"/>
    <w:rsid w:val="008C193B"/>
    <w:rsid w:val="00912137"/>
    <w:rsid w:val="00946414"/>
    <w:rsid w:val="009464D1"/>
    <w:rsid w:val="009A7A61"/>
    <w:rsid w:val="009F7F9C"/>
    <w:rsid w:val="00A10CFF"/>
    <w:rsid w:val="00A11C86"/>
    <w:rsid w:val="00A35233"/>
    <w:rsid w:val="00A5108D"/>
    <w:rsid w:val="00B665D6"/>
    <w:rsid w:val="00B927E9"/>
    <w:rsid w:val="00BA4CAA"/>
    <w:rsid w:val="00C121BF"/>
    <w:rsid w:val="00C34164"/>
    <w:rsid w:val="00CA24B5"/>
    <w:rsid w:val="00CC5D94"/>
    <w:rsid w:val="00CE07F3"/>
    <w:rsid w:val="00CE541E"/>
    <w:rsid w:val="00D10D37"/>
    <w:rsid w:val="00D14FE0"/>
    <w:rsid w:val="00D316BD"/>
    <w:rsid w:val="00D67E34"/>
    <w:rsid w:val="00DF23E8"/>
    <w:rsid w:val="00EA13FF"/>
    <w:rsid w:val="00ED09CE"/>
    <w:rsid w:val="00F3494B"/>
    <w:rsid w:val="00F441BF"/>
    <w:rsid w:val="00F47851"/>
    <w:rsid w:val="00F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A5F1F9"/>
  <w15:docId w15:val="{EF8CB98B-1A9D-4D70-911F-9963457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67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A0E67"/>
    <w:pPr>
      <w:spacing w:before="120" w:after="120" w:line="240" w:lineRule="auto"/>
      <w:jc w:val="both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0E67"/>
    <w:pPr>
      <w:spacing w:before="120" w:after="120" w:line="240" w:lineRule="auto"/>
      <w:jc w:val="both"/>
      <w:outlineLvl w:val="1"/>
    </w:pPr>
    <w:rPr>
      <w:rFonts w:ascii="XO Thames" w:hAnsi="XO Thames" w:cs="XO Thames"/>
      <w:b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0E67"/>
    <w:pPr>
      <w:spacing w:before="120" w:after="120" w:line="240" w:lineRule="auto"/>
      <w:jc w:val="both"/>
      <w:outlineLvl w:val="2"/>
    </w:pPr>
    <w:rPr>
      <w:rFonts w:ascii="XO Thames" w:hAnsi="XO Thames" w:cs="XO Thames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0E67"/>
    <w:pPr>
      <w:spacing w:before="120" w:after="120" w:line="240" w:lineRule="auto"/>
      <w:jc w:val="both"/>
      <w:outlineLvl w:val="3"/>
    </w:pPr>
    <w:rPr>
      <w:rFonts w:ascii="XO Thames" w:hAnsi="XO Thames" w:cs="XO Thames"/>
      <w:b/>
      <w:bCs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A0E67"/>
    <w:pPr>
      <w:spacing w:before="120" w:after="120" w:line="240" w:lineRule="auto"/>
      <w:jc w:val="both"/>
      <w:outlineLvl w:val="4"/>
    </w:pPr>
    <w:rPr>
      <w:rFonts w:ascii="XO Thames" w:hAnsi="XO Thames" w:cs="XO Thames"/>
      <w:b/>
      <w:bCs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0E67"/>
    <w:rPr>
      <w:rFonts w:ascii="XO Thames" w:hAnsi="XO Thames" w:cs="XO Thames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A0E67"/>
    <w:rPr>
      <w:rFonts w:ascii="XO Thames" w:hAnsi="XO Thames" w:cs="XO Thames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A0E67"/>
    <w:rPr>
      <w:rFonts w:ascii="XO Thames" w:hAnsi="XO Thames" w:cs="XO Thames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A0E67"/>
    <w:rPr>
      <w:rFonts w:ascii="XO Thames" w:hAnsi="XO Thames" w:cs="XO Thames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A0E67"/>
    <w:rPr>
      <w:rFonts w:ascii="XO Thames" w:hAnsi="XO Thames" w:cs="XO Thames"/>
      <w:b/>
      <w:bCs/>
      <w:sz w:val="22"/>
      <w:szCs w:val="22"/>
    </w:rPr>
  </w:style>
  <w:style w:type="character" w:customStyle="1" w:styleId="11">
    <w:name w:val="Обычный1"/>
    <w:uiPriority w:val="99"/>
    <w:rsid w:val="006A0E67"/>
  </w:style>
  <w:style w:type="paragraph" w:styleId="21">
    <w:name w:val="toc 2"/>
    <w:basedOn w:val="a"/>
    <w:next w:val="a"/>
    <w:link w:val="22"/>
    <w:autoRedefine/>
    <w:uiPriority w:val="99"/>
    <w:semiHidden/>
    <w:rsid w:val="006A0E67"/>
    <w:pPr>
      <w:spacing w:after="0" w:line="240" w:lineRule="auto"/>
      <w:ind w:left="200"/>
    </w:pPr>
    <w:rPr>
      <w:rFonts w:ascii="XO Thames" w:hAnsi="XO Thames" w:cs="Times New Roman"/>
      <w:color w:val="auto"/>
      <w:sz w:val="28"/>
      <w:szCs w:val="28"/>
    </w:rPr>
  </w:style>
  <w:style w:type="character" w:customStyle="1" w:styleId="22">
    <w:name w:val="Оглавление 2 Знак"/>
    <w:link w:val="21"/>
    <w:uiPriority w:val="99"/>
    <w:locked/>
    <w:rsid w:val="006A0E67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autoRedefine/>
    <w:uiPriority w:val="99"/>
    <w:semiHidden/>
    <w:rsid w:val="006A0E67"/>
    <w:pPr>
      <w:spacing w:after="0" w:line="240" w:lineRule="auto"/>
      <w:ind w:left="600"/>
    </w:pPr>
    <w:rPr>
      <w:rFonts w:ascii="XO Thames" w:hAnsi="XO Thames" w:cs="Times New Roman"/>
      <w:color w:val="auto"/>
      <w:sz w:val="28"/>
      <w:szCs w:val="28"/>
    </w:rPr>
  </w:style>
  <w:style w:type="character" w:customStyle="1" w:styleId="42">
    <w:name w:val="Оглавление 4 Знак"/>
    <w:link w:val="41"/>
    <w:uiPriority w:val="99"/>
    <w:locked/>
    <w:rsid w:val="006A0E67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autoRedefine/>
    <w:uiPriority w:val="99"/>
    <w:semiHidden/>
    <w:rsid w:val="006A0E67"/>
    <w:pPr>
      <w:spacing w:after="0" w:line="240" w:lineRule="auto"/>
      <w:ind w:left="1000"/>
    </w:pPr>
    <w:rPr>
      <w:rFonts w:ascii="XO Thames" w:hAnsi="XO Thames" w:cs="Times New Roman"/>
      <w:color w:val="auto"/>
      <w:sz w:val="28"/>
      <w:szCs w:val="28"/>
    </w:rPr>
  </w:style>
  <w:style w:type="character" w:customStyle="1" w:styleId="60">
    <w:name w:val="Оглавление 6 Знак"/>
    <w:link w:val="6"/>
    <w:uiPriority w:val="99"/>
    <w:locked/>
    <w:rsid w:val="006A0E67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autoRedefine/>
    <w:uiPriority w:val="99"/>
    <w:semiHidden/>
    <w:rsid w:val="006A0E67"/>
    <w:pPr>
      <w:spacing w:after="0" w:line="240" w:lineRule="auto"/>
      <w:ind w:left="1200"/>
    </w:pPr>
    <w:rPr>
      <w:rFonts w:ascii="XO Thames" w:hAnsi="XO Thames" w:cs="Times New Roman"/>
      <w:color w:val="auto"/>
      <w:sz w:val="28"/>
      <w:szCs w:val="28"/>
    </w:rPr>
  </w:style>
  <w:style w:type="character" w:customStyle="1" w:styleId="70">
    <w:name w:val="Оглавление 7 Знак"/>
    <w:link w:val="7"/>
    <w:uiPriority w:val="99"/>
    <w:locked/>
    <w:rsid w:val="006A0E67"/>
    <w:rPr>
      <w:rFonts w:ascii="XO Thames" w:hAnsi="XO Thames"/>
      <w:sz w:val="28"/>
    </w:rPr>
  </w:style>
  <w:style w:type="paragraph" w:customStyle="1" w:styleId="12">
    <w:name w:val="Знак сноски1"/>
    <w:basedOn w:val="13"/>
    <w:link w:val="a3"/>
    <w:uiPriority w:val="99"/>
    <w:rsid w:val="006A0E67"/>
    <w:rPr>
      <w:vertAlign w:val="superscript"/>
    </w:rPr>
  </w:style>
  <w:style w:type="character" w:styleId="a3">
    <w:name w:val="footnote reference"/>
    <w:link w:val="12"/>
    <w:uiPriority w:val="99"/>
    <w:semiHidden/>
    <w:locked/>
    <w:rsid w:val="006A0E67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rsid w:val="006A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6A0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6A0E67"/>
    <w:pPr>
      <w:ind w:left="720"/>
    </w:pPr>
  </w:style>
  <w:style w:type="character" w:customStyle="1" w:styleId="a7">
    <w:name w:val="Абзац списка Знак"/>
    <w:link w:val="a6"/>
    <w:uiPriority w:val="99"/>
    <w:locked/>
    <w:rsid w:val="006A0E67"/>
    <w:rPr>
      <w:rFonts w:cs="Times New Roman"/>
    </w:rPr>
  </w:style>
  <w:style w:type="paragraph" w:styleId="31">
    <w:name w:val="toc 3"/>
    <w:basedOn w:val="a"/>
    <w:next w:val="a"/>
    <w:link w:val="32"/>
    <w:autoRedefine/>
    <w:uiPriority w:val="99"/>
    <w:semiHidden/>
    <w:rsid w:val="006A0E67"/>
    <w:pPr>
      <w:spacing w:after="0" w:line="240" w:lineRule="auto"/>
      <w:ind w:left="400"/>
    </w:pPr>
    <w:rPr>
      <w:rFonts w:ascii="XO Thames" w:hAnsi="XO Thames" w:cs="Times New Roman"/>
      <w:color w:val="auto"/>
      <w:sz w:val="28"/>
      <w:szCs w:val="28"/>
    </w:rPr>
  </w:style>
  <w:style w:type="character" w:customStyle="1" w:styleId="32">
    <w:name w:val="Оглавление 3 Знак"/>
    <w:link w:val="31"/>
    <w:uiPriority w:val="99"/>
    <w:locked/>
    <w:rsid w:val="006A0E67"/>
    <w:rPr>
      <w:rFonts w:ascii="XO Thames" w:hAnsi="XO Thames"/>
      <w:sz w:val="28"/>
    </w:rPr>
  </w:style>
  <w:style w:type="paragraph" w:customStyle="1" w:styleId="14">
    <w:name w:val="Гиперссылка1"/>
    <w:link w:val="a8"/>
    <w:uiPriority w:val="99"/>
    <w:rsid w:val="006A0E67"/>
    <w:pPr>
      <w:spacing w:after="200" w:line="276" w:lineRule="auto"/>
    </w:pPr>
    <w:rPr>
      <w:rFonts w:cs="Calibri"/>
      <w:color w:val="0000FF"/>
      <w:sz w:val="22"/>
      <w:szCs w:val="22"/>
      <w:u w:val="single"/>
    </w:rPr>
  </w:style>
  <w:style w:type="character" w:styleId="a8">
    <w:name w:val="Hyperlink"/>
    <w:link w:val="14"/>
    <w:uiPriority w:val="99"/>
    <w:locked/>
    <w:rsid w:val="006A0E67"/>
    <w:rPr>
      <w:rFonts w:cs="Calibri"/>
      <w:color w:val="0000FF"/>
      <w:sz w:val="22"/>
      <w:szCs w:val="22"/>
      <w:u w:val="single"/>
      <w:lang w:val="ru-RU" w:eastAsia="ru-RU" w:bidi="ar-SA"/>
    </w:rPr>
  </w:style>
  <w:style w:type="paragraph" w:customStyle="1" w:styleId="Footnote">
    <w:name w:val="Footnote"/>
    <w:basedOn w:val="a"/>
    <w:link w:val="Footnote1"/>
    <w:uiPriority w:val="99"/>
    <w:rsid w:val="006A0E67"/>
    <w:pPr>
      <w:spacing w:after="0" w:line="240" w:lineRule="auto"/>
    </w:pPr>
    <w:rPr>
      <w:sz w:val="20"/>
      <w:szCs w:val="20"/>
    </w:rPr>
  </w:style>
  <w:style w:type="character" w:customStyle="1" w:styleId="Footnote1">
    <w:name w:val="Footnote1"/>
    <w:link w:val="Footnote"/>
    <w:uiPriority w:val="99"/>
    <w:locked/>
    <w:rsid w:val="006A0E67"/>
    <w:rPr>
      <w:rFonts w:cs="Times New Roman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6A0E67"/>
    <w:rPr>
      <w:rFonts w:ascii="XO Thames" w:hAnsi="XO Thames" w:cs="Times New Roman"/>
      <w:b/>
      <w:bCs/>
      <w:color w:val="auto"/>
      <w:sz w:val="28"/>
      <w:szCs w:val="28"/>
    </w:rPr>
  </w:style>
  <w:style w:type="character" w:customStyle="1" w:styleId="16">
    <w:name w:val="Оглавление 1 Знак"/>
    <w:link w:val="15"/>
    <w:uiPriority w:val="99"/>
    <w:locked/>
    <w:rsid w:val="006A0E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6A0E67"/>
    <w:pPr>
      <w:jc w:val="both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6A0E67"/>
    <w:rPr>
      <w:rFonts w:ascii="XO Thames" w:hAnsi="XO Thames"/>
      <w:color w:val="000000"/>
      <w:sz w:val="22"/>
      <w:lang w:val="ru-RU" w:eastAsia="ru-RU"/>
    </w:rPr>
  </w:style>
  <w:style w:type="paragraph" w:customStyle="1" w:styleId="17">
    <w:name w:val="Основной текст1"/>
    <w:basedOn w:val="a"/>
    <w:link w:val="110"/>
    <w:uiPriority w:val="99"/>
    <w:rsid w:val="006A0E67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Основной текст11"/>
    <w:link w:val="17"/>
    <w:uiPriority w:val="99"/>
    <w:locked/>
    <w:rsid w:val="006A0E67"/>
    <w:rPr>
      <w:rFonts w:ascii="Times New Roman" w:hAnsi="Times New Roman" w:cs="Times New Roman"/>
      <w:sz w:val="28"/>
      <w:szCs w:val="28"/>
    </w:rPr>
  </w:style>
  <w:style w:type="paragraph" w:styleId="9">
    <w:name w:val="toc 9"/>
    <w:basedOn w:val="a"/>
    <w:next w:val="a"/>
    <w:link w:val="90"/>
    <w:autoRedefine/>
    <w:uiPriority w:val="99"/>
    <w:semiHidden/>
    <w:rsid w:val="006A0E67"/>
    <w:pPr>
      <w:spacing w:after="0" w:line="240" w:lineRule="auto"/>
      <w:ind w:left="1600"/>
    </w:pPr>
    <w:rPr>
      <w:rFonts w:ascii="XO Thames" w:hAnsi="XO Thames" w:cs="Times New Roman"/>
      <w:color w:val="auto"/>
      <w:sz w:val="28"/>
      <w:szCs w:val="28"/>
    </w:rPr>
  </w:style>
  <w:style w:type="character" w:customStyle="1" w:styleId="90">
    <w:name w:val="Оглавление 9 Знак"/>
    <w:link w:val="9"/>
    <w:uiPriority w:val="99"/>
    <w:locked/>
    <w:rsid w:val="006A0E67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autoRedefine/>
    <w:uiPriority w:val="99"/>
    <w:semiHidden/>
    <w:rsid w:val="006A0E67"/>
    <w:pPr>
      <w:spacing w:after="0" w:line="240" w:lineRule="auto"/>
      <w:ind w:left="1400"/>
    </w:pPr>
    <w:rPr>
      <w:rFonts w:ascii="XO Thames" w:hAnsi="XO Thames" w:cs="Times New Roman"/>
      <w:color w:val="auto"/>
      <w:sz w:val="28"/>
      <w:szCs w:val="28"/>
    </w:rPr>
  </w:style>
  <w:style w:type="character" w:customStyle="1" w:styleId="80">
    <w:name w:val="Оглавление 8 Знак"/>
    <w:link w:val="8"/>
    <w:uiPriority w:val="99"/>
    <w:locked/>
    <w:rsid w:val="006A0E67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autoRedefine/>
    <w:uiPriority w:val="99"/>
    <w:semiHidden/>
    <w:rsid w:val="006A0E67"/>
    <w:pPr>
      <w:spacing w:after="0" w:line="240" w:lineRule="auto"/>
      <w:ind w:left="800"/>
    </w:pPr>
    <w:rPr>
      <w:rFonts w:ascii="XO Thames" w:hAnsi="XO Thames" w:cs="Times New Roman"/>
      <w:color w:val="auto"/>
      <w:sz w:val="28"/>
      <w:szCs w:val="28"/>
    </w:rPr>
  </w:style>
  <w:style w:type="character" w:customStyle="1" w:styleId="52">
    <w:name w:val="Оглавление 5 Знак"/>
    <w:link w:val="51"/>
    <w:uiPriority w:val="99"/>
    <w:locked/>
    <w:rsid w:val="006A0E67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99"/>
    <w:qFormat/>
    <w:rsid w:val="006A0E67"/>
    <w:pPr>
      <w:spacing w:after="0" w:line="240" w:lineRule="auto"/>
      <w:jc w:val="both"/>
    </w:pPr>
    <w:rPr>
      <w:rFonts w:ascii="XO Thames" w:hAnsi="XO Thames" w:cs="XO Thames"/>
      <w:i/>
      <w:iCs/>
      <w:color w:val="auto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6A0E67"/>
    <w:rPr>
      <w:rFonts w:ascii="XO Thames" w:hAnsi="XO Thames" w:cs="XO Thames"/>
      <w:i/>
      <w:iCs/>
      <w:sz w:val="24"/>
      <w:szCs w:val="24"/>
    </w:rPr>
  </w:style>
  <w:style w:type="paragraph" w:customStyle="1" w:styleId="13">
    <w:name w:val="Основной шрифт абзаца1"/>
    <w:uiPriority w:val="99"/>
    <w:rsid w:val="006A0E67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ab">
    <w:name w:val="Title"/>
    <w:basedOn w:val="a"/>
    <w:next w:val="a"/>
    <w:link w:val="ac"/>
    <w:uiPriority w:val="99"/>
    <w:qFormat/>
    <w:rsid w:val="006A0E67"/>
    <w:pPr>
      <w:spacing w:before="567" w:after="567" w:line="240" w:lineRule="auto"/>
      <w:jc w:val="center"/>
    </w:pPr>
    <w:rPr>
      <w:rFonts w:ascii="XO Thames" w:hAnsi="XO Thames" w:cs="XO Thames"/>
      <w:b/>
      <w:bCs/>
      <w:caps/>
      <w:color w:val="auto"/>
      <w:sz w:val="40"/>
      <w:szCs w:val="40"/>
    </w:rPr>
  </w:style>
  <w:style w:type="character" w:customStyle="1" w:styleId="ac">
    <w:name w:val="Заголовок Знак"/>
    <w:link w:val="ab"/>
    <w:uiPriority w:val="99"/>
    <w:locked/>
    <w:rsid w:val="006A0E67"/>
    <w:rPr>
      <w:rFonts w:ascii="XO Thames" w:hAnsi="XO Thames" w:cs="XO Thames"/>
      <w:b/>
      <w:bCs/>
      <w:caps/>
      <w:sz w:val="40"/>
      <w:szCs w:val="40"/>
    </w:rPr>
  </w:style>
  <w:style w:type="table" w:styleId="ad">
    <w:name w:val="Table Grid"/>
    <w:basedOn w:val="a1"/>
    <w:uiPriority w:val="99"/>
    <w:rsid w:val="006A0E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rsid w:val="00F441B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 О ПРЕПОДАВАТЕЛЕ </vt:lpstr>
    </vt:vector>
  </TitlesOfParts>
  <Company>ВГАФК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 О ПРЕПОДАВАТЕЛЕ </dc:title>
  <dc:subject/>
  <dc:creator>Марокова</dc:creator>
  <cp:keywords/>
  <dc:description/>
  <cp:lastModifiedBy>Марина Дьякова</cp:lastModifiedBy>
  <cp:revision>3</cp:revision>
  <cp:lastPrinted>2023-09-04T11:57:00Z</cp:lastPrinted>
  <dcterms:created xsi:type="dcterms:W3CDTF">2023-09-04T12:06:00Z</dcterms:created>
  <dcterms:modified xsi:type="dcterms:W3CDTF">2024-01-12T20:17:00Z</dcterms:modified>
</cp:coreProperties>
</file>