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FB" w:rsidRPr="00513026" w:rsidRDefault="004B27FB" w:rsidP="004B27FB">
      <w:pPr>
        <w:jc w:val="center"/>
        <w:rPr>
          <w:b/>
          <w:sz w:val="24"/>
          <w:szCs w:val="24"/>
        </w:rPr>
      </w:pPr>
      <w:r w:rsidRPr="00513026">
        <w:rPr>
          <w:b/>
          <w:sz w:val="24"/>
          <w:szCs w:val="24"/>
        </w:rPr>
        <w:t>Перечень дисциплин, реализуемых кафедрой</w:t>
      </w:r>
      <w:r>
        <w:rPr>
          <w:b/>
          <w:sz w:val="24"/>
          <w:szCs w:val="24"/>
        </w:rPr>
        <w:t xml:space="preserve">  в </w:t>
      </w:r>
      <w:r w:rsidR="00C836BE">
        <w:rPr>
          <w:b/>
          <w:sz w:val="24"/>
          <w:szCs w:val="24"/>
        </w:rPr>
        <w:t>2023-24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</w:t>
      </w:r>
      <w:r w:rsidR="00C836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году:</w:t>
      </w:r>
    </w:p>
    <w:p w:rsidR="004B27FB" w:rsidRPr="00E0240B" w:rsidRDefault="004B27FB" w:rsidP="004B27FB">
      <w:pPr>
        <w:ind w:firstLine="708"/>
        <w:jc w:val="center"/>
        <w:rPr>
          <w:b/>
          <w:sz w:val="24"/>
          <w:szCs w:val="24"/>
        </w:rPr>
      </w:pPr>
      <w:r w:rsidRPr="00E0240B">
        <w:rPr>
          <w:b/>
          <w:sz w:val="24"/>
          <w:szCs w:val="24"/>
        </w:rPr>
        <w:t>Направление подготовки 49.03.02 Физическая культура для лиц с отклонениями в состоянии здоровья (адаптивная физическая культура)</w:t>
      </w:r>
    </w:p>
    <w:p w:rsidR="004B27FB" w:rsidRPr="00E0240B" w:rsidRDefault="004B27FB" w:rsidP="004B27FB">
      <w:pPr>
        <w:ind w:firstLine="708"/>
        <w:jc w:val="center"/>
        <w:rPr>
          <w:b/>
          <w:sz w:val="24"/>
          <w:szCs w:val="24"/>
        </w:rPr>
      </w:pPr>
      <w:r w:rsidRPr="00E0240B">
        <w:rPr>
          <w:b/>
          <w:sz w:val="24"/>
          <w:szCs w:val="24"/>
        </w:rPr>
        <w:t>Профиль «Адаптивное физическое воспитание»</w:t>
      </w:r>
      <w:r>
        <w:rPr>
          <w:b/>
          <w:sz w:val="24"/>
          <w:szCs w:val="24"/>
        </w:rPr>
        <w:t xml:space="preserve"> ФГОС 3+ и ФГОС 3++</w:t>
      </w:r>
    </w:p>
    <w:p w:rsidR="004B27FB" w:rsidRPr="0047228E" w:rsidRDefault="004B27FB" w:rsidP="004B27FB">
      <w:pPr>
        <w:ind w:firstLine="708"/>
        <w:jc w:val="both"/>
        <w:rPr>
          <w:sz w:val="24"/>
          <w:szCs w:val="24"/>
        </w:rPr>
      </w:pP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Физическая культура – 1 семестр.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Введение в профессию – 1 семестр.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Элективные дисциплины по </w:t>
      </w:r>
      <w:proofErr w:type="spellStart"/>
      <w:r w:rsidRPr="004D11C5">
        <w:rPr>
          <w:sz w:val="24"/>
          <w:szCs w:val="24"/>
        </w:rPr>
        <w:t>ФКиС</w:t>
      </w:r>
      <w:proofErr w:type="spellEnd"/>
      <w:r w:rsidRPr="004D11C5">
        <w:rPr>
          <w:sz w:val="24"/>
          <w:szCs w:val="24"/>
        </w:rPr>
        <w:t xml:space="preserve"> – 1-6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АФВ лиц в дошкольных и образовательных организациях – 4,5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Теория и организация АФК – 3-4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ДПВ: АФВ школьников </w:t>
      </w:r>
      <w:proofErr w:type="gramStart"/>
      <w:r w:rsidRPr="004D11C5">
        <w:rPr>
          <w:sz w:val="24"/>
          <w:szCs w:val="24"/>
        </w:rPr>
        <w:t>в</w:t>
      </w:r>
      <w:proofErr w:type="gramEnd"/>
      <w:r w:rsidRPr="004D11C5">
        <w:rPr>
          <w:sz w:val="24"/>
          <w:szCs w:val="24"/>
        </w:rPr>
        <w:t xml:space="preserve"> </w:t>
      </w:r>
      <w:proofErr w:type="gramStart"/>
      <w:r w:rsidRPr="004D11C5">
        <w:rPr>
          <w:sz w:val="24"/>
          <w:szCs w:val="24"/>
        </w:rPr>
        <w:t>спец</w:t>
      </w:r>
      <w:proofErr w:type="gramEnd"/>
      <w:r w:rsidRPr="004D11C5">
        <w:rPr>
          <w:sz w:val="24"/>
          <w:szCs w:val="24"/>
        </w:rPr>
        <w:t xml:space="preserve">. (корр.) ОУ для глухих и слабослышащих/ </w:t>
      </w:r>
      <w:proofErr w:type="spellStart"/>
      <w:r w:rsidRPr="004D11C5">
        <w:rPr>
          <w:sz w:val="24"/>
          <w:szCs w:val="24"/>
        </w:rPr>
        <w:t>Гидрореабилитация</w:t>
      </w:r>
      <w:proofErr w:type="spellEnd"/>
      <w:r w:rsidRPr="004D11C5">
        <w:rPr>
          <w:sz w:val="24"/>
          <w:szCs w:val="24"/>
        </w:rPr>
        <w:t xml:space="preserve"> – 4 семестр.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Частные методики АФК  – 5-6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Адаптивный спорт – 5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АФВ лиц с сенсорными нарушениями – 5-6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АФВ лиц с поражением ОДА – 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Научно-методическая деятельность – 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ФТД: Двигательная активность женщин в период беременности и после родов – 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D11C5">
        <w:rPr>
          <w:sz w:val="24"/>
          <w:szCs w:val="24"/>
        </w:rPr>
        <w:t>Прикладная</w:t>
      </w:r>
      <w:proofErr w:type="gramEnd"/>
      <w:r w:rsidRPr="004D11C5">
        <w:rPr>
          <w:sz w:val="24"/>
          <w:szCs w:val="24"/>
        </w:rPr>
        <w:t xml:space="preserve"> ФК – 7-8 семестр.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ДПВ: Адаптивная двигательная рекреация</w:t>
      </w:r>
      <w:r>
        <w:rPr>
          <w:sz w:val="24"/>
          <w:szCs w:val="24"/>
        </w:rPr>
        <w:t xml:space="preserve"> </w:t>
      </w:r>
      <w:r w:rsidRPr="004D11C5">
        <w:rPr>
          <w:sz w:val="24"/>
          <w:szCs w:val="24"/>
        </w:rPr>
        <w:t>/ФВ лиц с ДЦП, поражением ОДА –   7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ДПВ: </w:t>
      </w:r>
      <w:proofErr w:type="spellStart"/>
      <w:r w:rsidRPr="004D11C5">
        <w:rPr>
          <w:sz w:val="24"/>
          <w:szCs w:val="24"/>
        </w:rPr>
        <w:t>Гидрореабилитация</w:t>
      </w:r>
      <w:proofErr w:type="spellEnd"/>
      <w:r w:rsidRPr="004D11C5">
        <w:rPr>
          <w:sz w:val="24"/>
          <w:szCs w:val="24"/>
        </w:rPr>
        <w:t xml:space="preserve"> – 4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АФВ лиц с интеллектуальными нарушениями – </w:t>
      </w:r>
      <w:r>
        <w:rPr>
          <w:sz w:val="24"/>
          <w:szCs w:val="24"/>
        </w:rPr>
        <w:t>8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Комплексная реабилитация больных и инвалидов -   8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Социальная защита инвалидов – 8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Физическая реабилитация –   8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Материально-техническое обеспечение в АФК – 7 семестр</w:t>
      </w:r>
    </w:p>
    <w:p w:rsidR="004B27FB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Учебная практика (педагогическая) – 6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– 7 семестр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 </w:t>
      </w:r>
      <w:proofErr w:type="gramStart"/>
      <w:r w:rsidRPr="004D11C5">
        <w:rPr>
          <w:sz w:val="24"/>
          <w:szCs w:val="24"/>
        </w:rPr>
        <w:t>Производственная (по получению проф. умений и опыта проф. деятельности, в т.ч. педагогическая) практика – 8 семестр.</w:t>
      </w:r>
      <w:proofErr w:type="gramEnd"/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Преддипломная практика – </w:t>
      </w:r>
      <w:r>
        <w:rPr>
          <w:sz w:val="24"/>
          <w:szCs w:val="24"/>
        </w:rPr>
        <w:t>10</w:t>
      </w:r>
      <w:r w:rsidRPr="004D11C5">
        <w:rPr>
          <w:sz w:val="24"/>
          <w:szCs w:val="24"/>
        </w:rPr>
        <w:t xml:space="preserve"> семестр.</w:t>
      </w:r>
    </w:p>
    <w:p w:rsidR="004B27FB" w:rsidRPr="004D11C5" w:rsidRDefault="004B27FB" w:rsidP="004B27FB">
      <w:pPr>
        <w:numPr>
          <w:ilvl w:val="0"/>
          <w:numId w:val="1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 ГИА – 8</w:t>
      </w:r>
      <w:r>
        <w:rPr>
          <w:sz w:val="24"/>
          <w:szCs w:val="24"/>
        </w:rPr>
        <w:t>(10)</w:t>
      </w:r>
      <w:r w:rsidRPr="004D11C5">
        <w:rPr>
          <w:sz w:val="24"/>
          <w:szCs w:val="24"/>
        </w:rPr>
        <w:t xml:space="preserve"> семестр.</w:t>
      </w:r>
    </w:p>
    <w:p w:rsidR="004B27FB" w:rsidRPr="0047228E" w:rsidRDefault="004B27FB" w:rsidP="004B27FB">
      <w:pPr>
        <w:rPr>
          <w:b/>
          <w:sz w:val="24"/>
          <w:szCs w:val="24"/>
        </w:rPr>
      </w:pPr>
    </w:p>
    <w:p w:rsidR="004B27FB" w:rsidRPr="00DD5D81" w:rsidRDefault="004B27FB" w:rsidP="004B27FB">
      <w:pPr>
        <w:ind w:firstLine="708"/>
        <w:jc w:val="center"/>
        <w:rPr>
          <w:b/>
          <w:color w:val="000000"/>
          <w:sz w:val="24"/>
          <w:szCs w:val="24"/>
        </w:rPr>
      </w:pPr>
      <w:r w:rsidRPr="00137349">
        <w:rPr>
          <w:b/>
          <w:color w:val="000000"/>
          <w:sz w:val="24"/>
          <w:szCs w:val="24"/>
        </w:rPr>
        <w:t>Направление подготовки 49.04.02 Физическая культура для лиц с отклонениями в состоянии здоровья (адаптивная физическая культура) профиль  «Адаптивное физическое воспитание  в системе образования обучающихся с ограниченными возможностями здоровья</w:t>
      </w:r>
      <w:r w:rsidRPr="00137349">
        <w:rPr>
          <w:color w:val="000000"/>
          <w:sz w:val="24"/>
          <w:szCs w:val="24"/>
        </w:rPr>
        <w:t xml:space="preserve">»  </w:t>
      </w:r>
      <w:r w:rsidRPr="00137349">
        <w:rPr>
          <w:b/>
          <w:bCs/>
          <w:color w:val="000000"/>
          <w:sz w:val="24"/>
          <w:szCs w:val="24"/>
        </w:rPr>
        <w:t>ФГОС 3++</w:t>
      </w:r>
    </w:p>
    <w:p w:rsidR="004B27FB" w:rsidRPr="00013F80" w:rsidRDefault="004B27FB" w:rsidP="004B27FB">
      <w:pPr>
        <w:ind w:firstLine="708"/>
        <w:jc w:val="center"/>
        <w:rPr>
          <w:b/>
          <w:color w:val="FF0000"/>
          <w:sz w:val="24"/>
          <w:szCs w:val="24"/>
        </w:rPr>
      </w:pP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Современные проблемы адаптивной физической культуры и ее видов – 1,2 семестры.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Технологии научных исследований в адаптивной физической культуре – 1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Физическая культура по адаптированным программам в общеобразовательных организациях – 2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Технологии физкультурно-оздоровительной деятельности в АФК – 2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Обучение двигательным действиям – 1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Физическая культура обучающихся специальных медицинских групп в СПО и ВО – 2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Адаптивное физическое воспитание в центрах социальной реабилитации инвалидов – 4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lastRenderedPageBreak/>
        <w:t>Инклюзивное физическое воспитание в образовательных организациях – 3-4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 xml:space="preserve">АФВ в школах-интернатах и детских домах – 3 семестр 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Организация реабилитационной помощи для лиц с ОВЗ центрах геронтологии – 3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Реабилитация лиц с ОВЗ в системе коррекционного образования – 3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Организация деятельности ДЮСАШ – 4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АФВ детей до 3-х лет – 4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Учебная практика (ознакомительная) – 2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Учебная практика (научно-исследовательская работа (получение первичных навыков НИР)) – 1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Производственная практика (научно-исследовательская работа) – 2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Производственная практика (научно-исследовательская работа) – 3,4 семестр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Производственная практика (научно-педагогическая) – 4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Производственная практика (профессионально-ориентированная) – 4,5 семестр.</w:t>
      </w:r>
    </w:p>
    <w:p w:rsidR="004B27FB" w:rsidRPr="004D11C5" w:rsidRDefault="004B27FB" w:rsidP="004B27FB">
      <w:pPr>
        <w:numPr>
          <w:ilvl w:val="0"/>
          <w:numId w:val="2"/>
        </w:numPr>
        <w:jc w:val="both"/>
        <w:rPr>
          <w:sz w:val="24"/>
          <w:szCs w:val="24"/>
        </w:rPr>
      </w:pPr>
      <w:r w:rsidRPr="004D11C5">
        <w:rPr>
          <w:sz w:val="24"/>
          <w:szCs w:val="24"/>
        </w:rPr>
        <w:t>Государственная итоговая аттестация – 4,5 семестр.</w:t>
      </w:r>
    </w:p>
    <w:p w:rsidR="00F96903" w:rsidRDefault="00F96903"/>
    <w:sectPr w:rsidR="00F96903" w:rsidSect="00F9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141"/>
    <w:multiLevelType w:val="hybridMultilevel"/>
    <w:tmpl w:val="02CED85A"/>
    <w:lvl w:ilvl="0" w:tplc="433600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58C527A"/>
    <w:multiLevelType w:val="hybridMultilevel"/>
    <w:tmpl w:val="B8841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FB"/>
    <w:rsid w:val="004B27FB"/>
    <w:rsid w:val="00C836BE"/>
    <w:rsid w:val="00E50CDB"/>
    <w:rsid w:val="00F9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АФК</dc:creator>
  <cp:keywords/>
  <dc:description/>
  <cp:lastModifiedBy>АФК</cp:lastModifiedBy>
  <cp:revision>3</cp:revision>
  <dcterms:created xsi:type="dcterms:W3CDTF">2022-09-02T11:50:00Z</dcterms:created>
  <dcterms:modified xsi:type="dcterms:W3CDTF">2023-09-11T09:47:00Z</dcterms:modified>
</cp:coreProperties>
</file>