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5C" w:rsidRPr="00FA774E" w:rsidRDefault="0058605C" w:rsidP="0058605C">
      <w:pPr>
        <w:ind w:right="4819"/>
        <w:contextualSpacing/>
        <w:jc w:val="both"/>
        <w:rPr>
          <w:sz w:val="20"/>
          <w:szCs w:val="20"/>
        </w:rPr>
      </w:pPr>
    </w:p>
    <w:tbl>
      <w:tblPr>
        <w:tblW w:w="10348" w:type="dxa"/>
        <w:tblInd w:w="-459" w:type="dxa"/>
        <w:tblLook w:val="0000"/>
      </w:tblPr>
      <w:tblGrid>
        <w:gridCol w:w="10348"/>
      </w:tblGrid>
      <w:tr w:rsidR="0058605C" w:rsidTr="0075695E">
        <w:trPr>
          <w:trHeight w:val="2050"/>
        </w:trPr>
        <w:tc>
          <w:tcPr>
            <w:tcW w:w="10348" w:type="dxa"/>
          </w:tcPr>
          <w:p w:rsidR="0058605C" w:rsidRDefault="0058605C" w:rsidP="0075695E">
            <w:pPr>
              <w:tabs>
                <w:tab w:val="left" w:pos="5480"/>
              </w:tabs>
              <w:ind w:left="601" w:right="602"/>
              <w:jc w:val="center"/>
              <w:rPr>
                <w:sz w:val="20"/>
              </w:rPr>
            </w:pPr>
            <w:r w:rsidRPr="00384192">
              <w:rPr>
                <w:b/>
                <w:bCs/>
                <w:color w:val="000000"/>
              </w:rPr>
              <w:object w:dxaOrig="801" w:dyaOrig="1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15pt;height:45.2pt" o:ole="" fillcolor="window">
                  <v:imagedata r:id="rId4" o:title=""/>
                </v:shape>
                <o:OLEObject Type="Embed" ProgID="Word.Picture.8" ShapeID="_x0000_i1025" DrawAspect="Content" ObjectID="_1644257257" r:id="rId5"/>
              </w:object>
            </w:r>
          </w:p>
          <w:p w:rsidR="0058605C" w:rsidRPr="000F01E0" w:rsidRDefault="0058605C" w:rsidP="0075695E">
            <w:pPr>
              <w:tabs>
                <w:tab w:val="left" w:pos="5480"/>
              </w:tabs>
              <w:jc w:val="center"/>
              <w:rPr>
                <w:b/>
              </w:rPr>
            </w:pPr>
            <w:r w:rsidRPr="000F01E0">
              <w:rPr>
                <w:b/>
              </w:rPr>
              <w:t>ФЕДЕРАЛЬНАЯ СЛУЖБА БЕЗОПАСНОСТИ РОССИЙСКОЙ ФЕДЕРАЦИИ</w:t>
            </w:r>
          </w:p>
          <w:p w:rsidR="0058605C" w:rsidRPr="000F01E0" w:rsidRDefault="0058605C" w:rsidP="0075695E">
            <w:pPr>
              <w:tabs>
                <w:tab w:val="left" w:pos="5480"/>
              </w:tabs>
              <w:jc w:val="center"/>
              <w:rPr>
                <w:b/>
              </w:rPr>
            </w:pPr>
            <w:r w:rsidRPr="000F01E0">
              <w:rPr>
                <w:b/>
              </w:rPr>
              <w:t>(ФСБ России)</w:t>
            </w:r>
          </w:p>
          <w:p w:rsidR="0058605C" w:rsidRPr="000F01E0" w:rsidRDefault="0058605C" w:rsidP="0075695E">
            <w:pPr>
              <w:tabs>
                <w:tab w:val="left" w:pos="5480"/>
              </w:tabs>
              <w:jc w:val="center"/>
            </w:pPr>
            <w:r w:rsidRPr="000F01E0">
              <w:t>ПОГРАНИЧНОЕ УПРАВЛЕНИЕ ФСБ РОССИИ ПО ВОЛГОГРАДСКОЙ ОБЛАСТИ</w:t>
            </w:r>
          </w:p>
          <w:p w:rsidR="0058605C" w:rsidRPr="000F01E0" w:rsidRDefault="0058605C" w:rsidP="0075695E">
            <w:pPr>
              <w:tabs>
                <w:tab w:val="left" w:pos="5480"/>
              </w:tabs>
              <w:jc w:val="center"/>
            </w:pPr>
            <w:r w:rsidRPr="000F01E0">
              <w:t xml:space="preserve">г. Волгоград, ул. Лесогорская д. 67а </w:t>
            </w:r>
          </w:p>
          <w:p w:rsidR="0058605C" w:rsidRDefault="0058605C" w:rsidP="00844CC3">
            <w:pPr>
              <w:tabs>
                <w:tab w:val="left" w:pos="5480"/>
              </w:tabs>
              <w:jc w:val="center"/>
            </w:pPr>
          </w:p>
        </w:tc>
      </w:tr>
    </w:tbl>
    <w:p w:rsidR="0058605C" w:rsidRDefault="0058605C" w:rsidP="0058605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ПОГРАНИЧНОЕ УПРАВЛЕНИЕ ФСБ РОССИИ </w:t>
      </w:r>
    </w:p>
    <w:p w:rsidR="0058605C" w:rsidRDefault="0058605C" w:rsidP="0058605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ВОЛГОГРАДСКОЙ ОБЛАСТИ </w:t>
      </w:r>
    </w:p>
    <w:p w:rsidR="0058605C" w:rsidRDefault="0058605C" w:rsidP="0058605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ОБЪЯВЛЯЕТ ОБ ОТБОРЕ КАНДИТАТОВ НА СЛУЖБУ ПО КОНТРАКТУ </w:t>
      </w:r>
    </w:p>
    <w:p w:rsidR="0058605C" w:rsidRDefault="0058605C" w:rsidP="0058605C">
      <w:pPr>
        <w:ind w:firstLine="567"/>
        <w:contextualSpacing/>
        <w:jc w:val="both"/>
        <w:rPr>
          <w:sz w:val="26"/>
          <w:szCs w:val="26"/>
        </w:rPr>
      </w:pPr>
    </w:p>
    <w:p w:rsidR="0058605C" w:rsidRPr="00EF6C13" w:rsidRDefault="0058605C" w:rsidP="0058605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F6C13">
        <w:rPr>
          <w:sz w:val="28"/>
          <w:szCs w:val="28"/>
        </w:rPr>
        <w:t xml:space="preserve">Пограничное управление ФСБ России по Волгоградской области объявляет </w:t>
      </w:r>
      <w:r>
        <w:rPr>
          <w:sz w:val="28"/>
          <w:szCs w:val="28"/>
        </w:rPr>
        <w:t xml:space="preserve">набор </w:t>
      </w:r>
      <w:r w:rsidRPr="00EF6C13">
        <w:rPr>
          <w:sz w:val="28"/>
          <w:szCs w:val="28"/>
        </w:rPr>
        <w:t>кандидатов на военную службу по контракту</w:t>
      </w:r>
      <w:r>
        <w:rPr>
          <w:sz w:val="28"/>
          <w:szCs w:val="28"/>
        </w:rPr>
        <w:t>.</w:t>
      </w:r>
    </w:p>
    <w:p w:rsidR="0058605C" w:rsidRDefault="0058605C" w:rsidP="0058605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F6C13">
        <w:rPr>
          <w:color w:val="000000"/>
          <w:sz w:val="28"/>
          <w:szCs w:val="28"/>
        </w:rPr>
        <w:t>Комплектуемые</w:t>
      </w:r>
      <w:r>
        <w:rPr>
          <w:color w:val="000000"/>
          <w:sz w:val="28"/>
          <w:szCs w:val="28"/>
        </w:rPr>
        <w:t xml:space="preserve"> подразделения расположены</w:t>
      </w:r>
      <w:r w:rsidRPr="00EF6C13">
        <w:rPr>
          <w:color w:val="000000"/>
          <w:sz w:val="28"/>
          <w:szCs w:val="28"/>
        </w:rPr>
        <w:t xml:space="preserve"> в населенных пу</w:t>
      </w:r>
      <w:r>
        <w:rPr>
          <w:color w:val="000000"/>
          <w:sz w:val="28"/>
          <w:szCs w:val="28"/>
        </w:rPr>
        <w:t>н</w:t>
      </w:r>
      <w:r w:rsidRPr="00EF6C13">
        <w:rPr>
          <w:color w:val="000000"/>
          <w:sz w:val="28"/>
          <w:szCs w:val="28"/>
        </w:rPr>
        <w:t xml:space="preserve">ктах </w:t>
      </w:r>
      <w:r>
        <w:rPr>
          <w:sz w:val="28"/>
          <w:szCs w:val="28"/>
        </w:rPr>
        <w:t>Палласовского и Старополтавского</w:t>
      </w:r>
      <w:r w:rsidRPr="00EF6C13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нов</w:t>
      </w:r>
      <w:r w:rsidRPr="00EF6C13">
        <w:rPr>
          <w:sz w:val="28"/>
          <w:szCs w:val="28"/>
        </w:rPr>
        <w:t xml:space="preserve"> Волгоградской области</w:t>
      </w:r>
      <w:r w:rsidRPr="00EF6C13">
        <w:rPr>
          <w:color w:val="000000"/>
          <w:sz w:val="28"/>
          <w:szCs w:val="28"/>
        </w:rPr>
        <w:t xml:space="preserve">. </w:t>
      </w:r>
    </w:p>
    <w:p w:rsidR="0058605C" w:rsidRPr="009018C2" w:rsidRDefault="0058605C" w:rsidP="0058605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F6C13">
        <w:rPr>
          <w:color w:val="000000"/>
          <w:sz w:val="28"/>
          <w:szCs w:val="28"/>
        </w:rPr>
        <w:t xml:space="preserve">Кроме того, проводится набор кандидатов для службы в других регионах Российской Федерации. </w:t>
      </w:r>
    </w:p>
    <w:p w:rsidR="0058605C" w:rsidRPr="001E011D" w:rsidRDefault="0058605C" w:rsidP="0058605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Зачисленных на военную службу по контракту ждет </w:t>
      </w:r>
      <w:r w:rsidRPr="00EF6C13">
        <w:rPr>
          <w:color w:val="000000"/>
          <w:sz w:val="28"/>
          <w:szCs w:val="28"/>
        </w:rPr>
        <w:t>достойное д</w:t>
      </w:r>
      <w:r w:rsidRPr="00EF6C13">
        <w:rPr>
          <w:sz w:val="28"/>
          <w:szCs w:val="28"/>
        </w:rPr>
        <w:t>енежное довольствие – от 3</w:t>
      </w:r>
      <w:r w:rsidR="007A53BB">
        <w:rPr>
          <w:sz w:val="28"/>
          <w:szCs w:val="28"/>
        </w:rPr>
        <w:t>8</w:t>
      </w:r>
      <w:r w:rsidRPr="00EF6C13">
        <w:rPr>
          <w:sz w:val="28"/>
          <w:szCs w:val="28"/>
        </w:rPr>
        <w:t xml:space="preserve"> тысяч рублей (в зависимости от выслуги лет, занимаемо</w:t>
      </w:r>
      <w:r>
        <w:rPr>
          <w:sz w:val="28"/>
          <w:szCs w:val="28"/>
        </w:rPr>
        <w:t>й должности и воинского звания),</w:t>
      </w:r>
      <w:r w:rsidRPr="00EF6C13">
        <w:rPr>
          <w:sz w:val="28"/>
          <w:szCs w:val="28"/>
        </w:rPr>
        <w:t xml:space="preserve"> </w:t>
      </w:r>
      <w:r w:rsidRPr="00EF6C13">
        <w:rPr>
          <w:color w:val="000000"/>
          <w:sz w:val="28"/>
          <w:szCs w:val="28"/>
        </w:rPr>
        <w:t>ежегодный оплачиваемый отпуск</w:t>
      </w:r>
      <w:r>
        <w:rPr>
          <w:color w:val="000000"/>
          <w:sz w:val="28"/>
          <w:szCs w:val="28"/>
        </w:rPr>
        <w:t>,</w:t>
      </w:r>
      <w:r w:rsidRPr="00EF6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продолжительностью от </w:t>
      </w:r>
      <w:r w:rsidRPr="00EF6C13">
        <w:rPr>
          <w:color w:val="000000"/>
          <w:sz w:val="28"/>
          <w:szCs w:val="28"/>
        </w:rPr>
        <w:t>45 суток</w:t>
      </w:r>
      <w:r>
        <w:rPr>
          <w:sz w:val="28"/>
          <w:szCs w:val="28"/>
        </w:rPr>
        <w:t>.</w:t>
      </w:r>
      <w:r w:rsidRPr="00EF6C13">
        <w:rPr>
          <w:sz w:val="28"/>
          <w:szCs w:val="28"/>
        </w:rPr>
        <w:t xml:space="preserve"> </w:t>
      </w:r>
    </w:p>
    <w:p w:rsidR="0058605C" w:rsidRDefault="0058605C" w:rsidP="0058605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Военнослужащим предоставляется:</w:t>
      </w:r>
      <w:r w:rsidRPr="00311124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служебное жилье,</w:t>
      </w:r>
      <w:r w:rsidRPr="00D705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вещевое имущество, </w:t>
      </w:r>
      <w:r w:rsidRPr="00EF6C13">
        <w:rPr>
          <w:color w:val="000000"/>
          <w:sz w:val="28"/>
          <w:szCs w:val="28"/>
        </w:rPr>
        <w:t>бесп</w:t>
      </w:r>
      <w:r>
        <w:rPr>
          <w:color w:val="000000"/>
          <w:sz w:val="28"/>
          <w:szCs w:val="28"/>
        </w:rPr>
        <w:t>латная медицинская</w:t>
      </w:r>
      <w:r w:rsidRPr="00EF6C13">
        <w:rPr>
          <w:color w:val="000000"/>
          <w:sz w:val="28"/>
          <w:szCs w:val="28"/>
        </w:rPr>
        <w:t xml:space="preserve"> помощь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санаторно-курортное</w:t>
      </w:r>
      <w:r w:rsidRPr="00EF6C13">
        <w:rPr>
          <w:sz w:val="28"/>
          <w:szCs w:val="28"/>
        </w:rPr>
        <w:t xml:space="preserve"> обеспечение</w:t>
      </w:r>
      <w:r>
        <w:rPr>
          <w:color w:val="000000"/>
          <w:sz w:val="28"/>
          <w:szCs w:val="28"/>
        </w:rPr>
        <w:t>, лечение в военно-медицинских учреждениях ФСБ России</w:t>
      </w:r>
      <w:r>
        <w:rPr>
          <w:sz w:val="28"/>
          <w:szCs w:val="28"/>
        </w:rPr>
        <w:t>.</w:t>
      </w:r>
    </w:p>
    <w:p w:rsidR="0058605C" w:rsidRDefault="0058605C" w:rsidP="0058605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A31F2">
        <w:rPr>
          <w:color w:val="000000"/>
          <w:sz w:val="28"/>
          <w:szCs w:val="28"/>
        </w:rPr>
        <w:t>По ист</w:t>
      </w:r>
      <w:r>
        <w:rPr>
          <w:color w:val="000000"/>
          <w:sz w:val="28"/>
          <w:szCs w:val="28"/>
        </w:rPr>
        <w:t>ечении 6</w:t>
      </w:r>
      <w:r w:rsidRPr="003A31F2">
        <w:rPr>
          <w:color w:val="000000"/>
          <w:sz w:val="28"/>
          <w:szCs w:val="28"/>
        </w:rPr>
        <w:t xml:space="preserve"> лет военной службы</w:t>
      </w:r>
      <w:r>
        <w:rPr>
          <w:color w:val="000000"/>
          <w:sz w:val="28"/>
          <w:szCs w:val="28"/>
        </w:rPr>
        <w:t xml:space="preserve"> по контракту</w:t>
      </w:r>
      <w:r w:rsidRPr="003A31F2">
        <w:rPr>
          <w:i/>
          <w:color w:val="000000"/>
          <w:sz w:val="28"/>
          <w:szCs w:val="28"/>
        </w:rPr>
        <w:t xml:space="preserve"> </w:t>
      </w:r>
      <w:r w:rsidRPr="003A31F2">
        <w:rPr>
          <w:color w:val="000000"/>
          <w:sz w:val="28"/>
          <w:szCs w:val="28"/>
        </w:rPr>
        <w:t>сотрудники имеют право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приобрести собственное жилье</w:t>
      </w:r>
      <w:r w:rsidRPr="00EF6C13">
        <w:rPr>
          <w:sz w:val="28"/>
          <w:szCs w:val="28"/>
        </w:rPr>
        <w:t xml:space="preserve"> по избранному месту жительства</w:t>
      </w:r>
      <w:r>
        <w:rPr>
          <w:color w:val="000000"/>
          <w:sz w:val="28"/>
          <w:szCs w:val="28"/>
        </w:rPr>
        <w:t xml:space="preserve"> по накопительно-ипотечной системе жилищного обеспечения военнослужащих</w:t>
      </w:r>
      <w:r w:rsidRPr="00EF6C13">
        <w:rPr>
          <w:sz w:val="28"/>
          <w:szCs w:val="28"/>
        </w:rPr>
        <w:t>.</w:t>
      </w:r>
      <w:r w:rsidRPr="00EF6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EF6C13">
        <w:rPr>
          <w:color w:val="000000"/>
          <w:sz w:val="28"/>
          <w:szCs w:val="28"/>
        </w:rPr>
        <w:t>огашение ипотечного кредита осуществляется не за счет денежных средств военнослужащего, а за счет средств федерального бюджета</w:t>
      </w:r>
      <w:r>
        <w:rPr>
          <w:color w:val="000000"/>
          <w:sz w:val="28"/>
          <w:szCs w:val="28"/>
        </w:rPr>
        <w:t xml:space="preserve">. </w:t>
      </w:r>
    </w:p>
    <w:p w:rsidR="0058605C" w:rsidRDefault="0058605C" w:rsidP="0058605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поступлением на службу кандидат проходит: медицинское освидетельствование, профессиональный психологический отбор, проверку уровня физической подготовки. </w:t>
      </w:r>
    </w:p>
    <w:p w:rsidR="0058605C" w:rsidRDefault="0058605C" w:rsidP="0058605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особыми условиями службы к кандидатам предъявляются следующие требования:  </w:t>
      </w:r>
    </w:p>
    <w:p w:rsidR="0058605C" w:rsidRDefault="0058605C" w:rsidP="0058605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возраст от 18 до 30 лет;</w:t>
      </w:r>
    </w:p>
    <w:p w:rsidR="0058605C" w:rsidRDefault="0058605C" w:rsidP="0058605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образование не ниже среднего (полного) общего; </w:t>
      </w:r>
    </w:p>
    <w:p w:rsidR="0058605C" w:rsidRDefault="0058605C" w:rsidP="0058605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прошедшие</w:t>
      </w:r>
      <w:proofErr w:type="gramEnd"/>
      <w:r>
        <w:rPr>
          <w:sz w:val="28"/>
          <w:szCs w:val="28"/>
        </w:rPr>
        <w:t xml:space="preserve"> военную службу по призыву либо </w:t>
      </w:r>
      <w:r w:rsidRPr="00844CC3">
        <w:rPr>
          <w:b/>
          <w:sz w:val="28"/>
          <w:szCs w:val="28"/>
        </w:rPr>
        <w:t>не проходившие военную службу по призыву, но имеющие высшее образование</w:t>
      </w:r>
      <w:r>
        <w:rPr>
          <w:sz w:val="28"/>
          <w:szCs w:val="28"/>
        </w:rPr>
        <w:t>;</w:t>
      </w:r>
    </w:p>
    <w:p w:rsidR="0058605C" w:rsidRDefault="0058605C" w:rsidP="0058605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годности по состоянию здоровья к военной службе – «А», «Б»;</w:t>
      </w:r>
    </w:p>
    <w:p w:rsidR="0058605C" w:rsidRDefault="0058605C" w:rsidP="0058605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соответствующий уровень физической подготовки;</w:t>
      </w:r>
    </w:p>
    <w:p w:rsidR="0058605C" w:rsidRDefault="0058605C" w:rsidP="0058605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гражданство Российской Федерации и </w:t>
      </w:r>
      <w:r>
        <w:rPr>
          <w:color w:val="000000"/>
          <w:sz w:val="28"/>
          <w:szCs w:val="28"/>
        </w:rPr>
        <w:t>отсутствие гражданства иностранного государства, в том числе у близких родственников</w:t>
      </w:r>
      <w:r>
        <w:rPr>
          <w:sz w:val="28"/>
          <w:szCs w:val="28"/>
        </w:rPr>
        <w:t>;</w:t>
      </w:r>
    </w:p>
    <w:p w:rsidR="0058605C" w:rsidRPr="00BE727A" w:rsidRDefault="0058605C" w:rsidP="0058605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отсутствие судимости, включая </w:t>
      </w:r>
      <w:proofErr w:type="gramStart"/>
      <w:r>
        <w:rPr>
          <w:color w:val="000000"/>
          <w:sz w:val="28"/>
          <w:szCs w:val="28"/>
        </w:rPr>
        <w:t>погашенную</w:t>
      </w:r>
      <w:proofErr w:type="gramEnd"/>
      <w:r>
        <w:rPr>
          <w:color w:val="000000"/>
          <w:sz w:val="28"/>
          <w:szCs w:val="28"/>
        </w:rPr>
        <w:t>.</w:t>
      </w:r>
    </w:p>
    <w:p w:rsidR="0058605C" w:rsidRDefault="0058605C" w:rsidP="0058605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вы готовы к выполнению задач по обеспечению безопасности Российской Федерации, Пограничное управление ФСБ России по Волгоградской области ждет вас. </w:t>
      </w:r>
    </w:p>
    <w:p w:rsidR="0058605C" w:rsidRDefault="0058605C" w:rsidP="0058605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оформления на службу обращаться в отдел кадров </w:t>
      </w:r>
      <w:r>
        <w:rPr>
          <w:sz w:val="28"/>
          <w:szCs w:val="28"/>
        </w:rPr>
        <w:br/>
        <w:t>по адресу: г. Волгоград, ул. Лесогорская, д. 67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контактный телефон:</w:t>
      </w:r>
      <w:r>
        <w:rPr>
          <w:sz w:val="28"/>
          <w:szCs w:val="28"/>
        </w:rPr>
        <w:br/>
      </w:r>
      <w:r w:rsidRPr="00844CC3">
        <w:rPr>
          <w:b/>
          <w:sz w:val="28"/>
          <w:szCs w:val="28"/>
        </w:rPr>
        <w:t>8-(8442)-39-68-54</w:t>
      </w:r>
      <w:r>
        <w:rPr>
          <w:sz w:val="28"/>
          <w:szCs w:val="28"/>
        </w:rPr>
        <w:t>, с 09.00 до 17.00 (в будние дни).</w:t>
      </w:r>
    </w:p>
    <w:p w:rsidR="0058605C" w:rsidRDefault="0058605C" w:rsidP="0058605C">
      <w:pPr>
        <w:ind w:firstLine="709"/>
        <w:contextualSpacing/>
        <w:rPr>
          <w:color w:val="000000"/>
          <w:sz w:val="28"/>
          <w:szCs w:val="28"/>
        </w:rPr>
      </w:pPr>
    </w:p>
    <w:p w:rsidR="00CD4866" w:rsidRDefault="00CD4866"/>
    <w:sectPr w:rsidR="00CD4866" w:rsidSect="000259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05C"/>
    <w:rsid w:val="000D5A30"/>
    <w:rsid w:val="0058605C"/>
    <w:rsid w:val="00756074"/>
    <w:rsid w:val="007A53BB"/>
    <w:rsid w:val="00844CC3"/>
    <w:rsid w:val="00A22BE4"/>
    <w:rsid w:val="00A6238E"/>
    <w:rsid w:val="00AD4591"/>
    <w:rsid w:val="00CD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</dc:creator>
  <cp:lastModifiedBy>Дмитрий</cp:lastModifiedBy>
  <cp:revision>5</cp:revision>
  <dcterms:created xsi:type="dcterms:W3CDTF">2019-12-11T08:29:00Z</dcterms:created>
  <dcterms:modified xsi:type="dcterms:W3CDTF">2020-02-26T17:21:00Z</dcterms:modified>
</cp:coreProperties>
</file>